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20FAAA74"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277E48">
        <w:rPr>
          <w:b/>
          <w:bCs/>
          <w:sz w:val="32"/>
          <w:szCs w:val="32"/>
        </w:rPr>
        <w:t>2</w:t>
      </w:r>
      <w:r w:rsidR="00293D1E">
        <w:rPr>
          <w:b/>
          <w:bCs/>
          <w:sz w:val="32"/>
          <w:szCs w:val="32"/>
        </w:rPr>
        <w:t>E_CC#</w:t>
      </w:r>
      <w:r w:rsidR="000811E1">
        <w:rPr>
          <w:b/>
          <w:bCs/>
          <w:sz w:val="32"/>
          <w:szCs w:val="32"/>
        </w:rPr>
        <w:t>2</w:t>
      </w:r>
    </w:p>
    <w:p w14:paraId="35CF83A2" w14:textId="74F9A1F5" w:rsidR="004A698B" w:rsidRDefault="004A698B"/>
    <w:p w14:paraId="27C7387B" w14:textId="6BCA353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2B0C6B">
        <w:rPr>
          <w:color w:val="0000FF"/>
        </w:rPr>
        <w:t>1</w:t>
      </w:r>
      <w:r w:rsidR="000811E1">
        <w:rPr>
          <w:color w:val="0000FF"/>
        </w:rPr>
        <w:t>9</w:t>
      </w:r>
      <w:r w:rsidR="002B0C6B">
        <w:rPr>
          <w:color w:val="0000FF"/>
        </w:rPr>
        <w:t xml:space="preserve"> November</w:t>
      </w:r>
      <w:r w:rsidRPr="0048558F">
        <w:rPr>
          <w:color w:val="0000FF"/>
        </w:rPr>
        <w:t xml:space="preserve"> 2020,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7973B6C9" w:rsidR="004A698B" w:rsidRDefault="000840CD" w:rsidP="006C270F">
      <w:r>
        <w:t xml:space="preserve">~ </w:t>
      </w:r>
      <w:r w:rsidR="007E6C27">
        <w:t>1</w:t>
      </w:r>
      <w:r w:rsidR="001416F8">
        <w:t>7</w:t>
      </w:r>
      <w:r w:rsidR="007E6C27">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1416F8" w:rsidRDefault="007E1A46" w:rsidP="00CD73EC">
      <w:pPr>
        <w:pStyle w:val="FP"/>
      </w:pPr>
      <w:r w:rsidRPr="001416F8">
        <w:t>Alibaba</w:t>
      </w:r>
    </w:p>
    <w:p w14:paraId="0664F7EF" w14:textId="77777777" w:rsidR="007E1A46" w:rsidRPr="001416F8" w:rsidRDefault="007E1A46" w:rsidP="00CD73EC">
      <w:pPr>
        <w:pStyle w:val="FP"/>
      </w:pPr>
      <w:r w:rsidRPr="001416F8">
        <w:t>Apple</w:t>
      </w:r>
    </w:p>
    <w:p w14:paraId="6A88388E" w14:textId="2C38511D" w:rsidR="007E1A46" w:rsidRPr="001416F8" w:rsidRDefault="007E1A46" w:rsidP="00CD73EC">
      <w:pPr>
        <w:pStyle w:val="FP"/>
      </w:pPr>
      <w:r w:rsidRPr="001416F8">
        <w:t>AT&amp;T</w:t>
      </w:r>
    </w:p>
    <w:p w14:paraId="083BDF2D" w14:textId="77777777" w:rsidR="007E1A46" w:rsidRPr="001416F8" w:rsidRDefault="007E1A46" w:rsidP="00CD73EC">
      <w:pPr>
        <w:pStyle w:val="FP"/>
      </w:pPr>
      <w:r w:rsidRPr="001416F8">
        <w:t>Broadcom</w:t>
      </w:r>
    </w:p>
    <w:p w14:paraId="5E9C405A" w14:textId="77777777" w:rsidR="007E1A46" w:rsidRPr="001416F8" w:rsidRDefault="007E1A46" w:rsidP="00CD73EC">
      <w:pPr>
        <w:pStyle w:val="FP"/>
      </w:pPr>
      <w:proofErr w:type="spellStart"/>
      <w:r w:rsidRPr="001416F8">
        <w:t>CableLabs</w:t>
      </w:r>
      <w:proofErr w:type="spellEnd"/>
    </w:p>
    <w:p w14:paraId="72788DD0" w14:textId="51DF4086" w:rsidR="00FC2D3E" w:rsidRPr="001416F8" w:rsidRDefault="00FC2D3E" w:rsidP="00CD73EC">
      <w:pPr>
        <w:pStyle w:val="FP"/>
      </w:pPr>
      <w:r w:rsidRPr="001416F8">
        <w:t>CATT</w:t>
      </w:r>
    </w:p>
    <w:p w14:paraId="14FEC70F" w14:textId="58C40173" w:rsidR="007E1A46" w:rsidRPr="001416F8" w:rsidRDefault="007E1A46" w:rsidP="00CD73EC">
      <w:pPr>
        <w:pStyle w:val="FP"/>
      </w:pPr>
      <w:r w:rsidRPr="001416F8">
        <w:t>Charter</w:t>
      </w:r>
    </w:p>
    <w:p w14:paraId="404818BC" w14:textId="45646717" w:rsidR="007E1A46" w:rsidRPr="001416F8" w:rsidRDefault="007E1A46" w:rsidP="00CD73EC">
      <w:pPr>
        <w:pStyle w:val="FP"/>
      </w:pPr>
      <w:r w:rsidRPr="001416F8">
        <w:t>China Mobile</w:t>
      </w:r>
    </w:p>
    <w:p w14:paraId="37D3B625" w14:textId="4FFF8CA5" w:rsidR="007E1A46" w:rsidRPr="001416F8" w:rsidRDefault="007E1A46" w:rsidP="00CD73EC">
      <w:pPr>
        <w:pStyle w:val="FP"/>
      </w:pPr>
      <w:r w:rsidRPr="001416F8">
        <w:t>China Telecom</w:t>
      </w:r>
    </w:p>
    <w:p w14:paraId="5C4AB636" w14:textId="716929E5" w:rsidR="00F45B1D" w:rsidRPr="001416F8" w:rsidRDefault="00F45B1D" w:rsidP="00CD73EC">
      <w:pPr>
        <w:pStyle w:val="FP"/>
      </w:pPr>
      <w:r w:rsidRPr="001416F8">
        <w:t>Cisco</w:t>
      </w:r>
    </w:p>
    <w:p w14:paraId="5135B5BD" w14:textId="53C233D1" w:rsidR="00FC2D3E" w:rsidRPr="001416F8" w:rsidRDefault="00FC2D3E" w:rsidP="00CD73EC">
      <w:pPr>
        <w:pStyle w:val="FP"/>
      </w:pPr>
      <w:r w:rsidRPr="001416F8">
        <w:t>Comcast</w:t>
      </w:r>
    </w:p>
    <w:p w14:paraId="28E9C089" w14:textId="22E54932" w:rsidR="007E1A46" w:rsidRPr="001416F8" w:rsidRDefault="007E1A46" w:rsidP="00CD73EC">
      <w:pPr>
        <w:pStyle w:val="FP"/>
      </w:pPr>
      <w:proofErr w:type="spellStart"/>
      <w:r w:rsidRPr="001416F8">
        <w:t>Convida</w:t>
      </w:r>
      <w:proofErr w:type="spellEnd"/>
      <w:r w:rsidRPr="001416F8">
        <w:t xml:space="preserve"> Wireless</w:t>
      </w:r>
    </w:p>
    <w:p w14:paraId="2A8C1240" w14:textId="77777777" w:rsidR="007E1A46" w:rsidRPr="001416F8" w:rsidRDefault="007E1A46" w:rsidP="00CD73EC">
      <w:pPr>
        <w:pStyle w:val="FP"/>
      </w:pPr>
      <w:r w:rsidRPr="001416F8">
        <w:t>Deutsche Telekom</w:t>
      </w:r>
    </w:p>
    <w:p w14:paraId="03AC50C7" w14:textId="6F87E855" w:rsidR="007E1A46" w:rsidRPr="001416F8" w:rsidRDefault="007E1A46" w:rsidP="00CD73EC">
      <w:pPr>
        <w:pStyle w:val="FP"/>
      </w:pPr>
      <w:r w:rsidRPr="001416F8">
        <w:t>Ericsson</w:t>
      </w:r>
    </w:p>
    <w:p w14:paraId="04A38A15" w14:textId="1DDBBC20" w:rsidR="007E1A46" w:rsidRPr="001416F8" w:rsidRDefault="007E1A46" w:rsidP="00CD73EC">
      <w:pPr>
        <w:pStyle w:val="FP"/>
      </w:pPr>
      <w:r w:rsidRPr="001416F8">
        <w:t>ETRI</w:t>
      </w:r>
    </w:p>
    <w:p w14:paraId="10F50C6B" w14:textId="77777777" w:rsidR="007E1A46" w:rsidRPr="001416F8" w:rsidRDefault="007E1A46" w:rsidP="00CD73EC">
      <w:pPr>
        <w:pStyle w:val="FP"/>
      </w:pPr>
      <w:r w:rsidRPr="001416F8">
        <w:t>FirstNet</w:t>
      </w:r>
    </w:p>
    <w:p w14:paraId="23EA0E9C" w14:textId="77777777" w:rsidR="007E1A46" w:rsidRPr="001416F8" w:rsidRDefault="007E1A46" w:rsidP="00CD73EC">
      <w:pPr>
        <w:pStyle w:val="FP"/>
      </w:pPr>
      <w:r w:rsidRPr="001416F8">
        <w:t>Fraunhofer</w:t>
      </w:r>
    </w:p>
    <w:p w14:paraId="653F30D0" w14:textId="77777777" w:rsidR="007E1A46" w:rsidRPr="001416F8" w:rsidRDefault="007E1A46" w:rsidP="00CD73EC">
      <w:pPr>
        <w:pStyle w:val="FP"/>
      </w:pPr>
      <w:proofErr w:type="spellStart"/>
      <w:r w:rsidRPr="001416F8">
        <w:t>Futurewei</w:t>
      </w:r>
      <w:proofErr w:type="spellEnd"/>
    </w:p>
    <w:p w14:paraId="7B259C04" w14:textId="084B1B46" w:rsidR="007E1A46" w:rsidRPr="001416F8" w:rsidRDefault="007E1A46" w:rsidP="00CD73EC">
      <w:pPr>
        <w:pStyle w:val="FP"/>
      </w:pPr>
      <w:r w:rsidRPr="001416F8">
        <w:t>Google</w:t>
      </w:r>
    </w:p>
    <w:p w14:paraId="446212CA" w14:textId="71C943C3" w:rsidR="00401993" w:rsidRPr="001416F8" w:rsidRDefault="00401993" w:rsidP="00CD73EC">
      <w:pPr>
        <w:pStyle w:val="FP"/>
      </w:pPr>
      <w:r w:rsidRPr="001416F8">
        <w:t>Hewlett Packard Enterprises</w:t>
      </w:r>
    </w:p>
    <w:p w14:paraId="444099F7" w14:textId="47499DAE" w:rsidR="007E1A46" w:rsidRPr="001416F8" w:rsidRDefault="007E1A46" w:rsidP="00CD73EC">
      <w:pPr>
        <w:pStyle w:val="FP"/>
      </w:pPr>
      <w:r w:rsidRPr="001416F8">
        <w:t>Huawei</w:t>
      </w:r>
    </w:p>
    <w:p w14:paraId="5430A063" w14:textId="77777777" w:rsidR="007E1A46" w:rsidRPr="001416F8" w:rsidRDefault="007E1A46" w:rsidP="00CD73EC">
      <w:pPr>
        <w:pStyle w:val="FP"/>
      </w:pPr>
      <w:r w:rsidRPr="001416F8">
        <w:t>Intel</w:t>
      </w:r>
    </w:p>
    <w:p w14:paraId="732E04BA" w14:textId="77777777" w:rsidR="007E1A46" w:rsidRPr="001416F8" w:rsidRDefault="007E1A46" w:rsidP="00CD73EC">
      <w:pPr>
        <w:pStyle w:val="FP"/>
      </w:pPr>
      <w:proofErr w:type="spellStart"/>
      <w:r w:rsidRPr="001416F8">
        <w:t>InterDigital</w:t>
      </w:r>
      <w:proofErr w:type="spellEnd"/>
      <w:r w:rsidRPr="001416F8">
        <w:t xml:space="preserve"> Inc.</w:t>
      </w:r>
    </w:p>
    <w:p w14:paraId="03AE98AC" w14:textId="3D158DE2" w:rsidR="00401993" w:rsidRPr="001416F8" w:rsidRDefault="00401993" w:rsidP="00CD73EC">
      <w:pPr>
        <w:pStyle w:val="FP"/>
      </w:pPr>
      <w:r w:rsidRPr="001416F8">
        <w:t>KDDI</w:t>
      </w:r>
    </w:p>
    <w:p w14:paraId="56CEEAC1" w14:textId="7C632C7C" w:rsidR="007E1A46" w:rsidRPr="001416F8" w:rsidRDefault="007E1A46" w:rsidP="00CD73EC">
      <w:pPr>
        <w:pStyle w:val="FP"/>
      </w:pPr>
      <w:r w:rsidRPr="001416F8">
        <w:t>KPN</w:t>
      </w:r>
    </w:p>
    <w:p w14:paraId="02ACE3A9" w14:textId="77777777" w:rsidR="00FC2D3E" w:rsidRPr="001416F8" w:rsidRDefault="00FC2D3E" w:rsidP="00CD73EC">
      <w:pPr>
        <w:pStyle w:val="FP"/>
      </w:pPr>
      <w:r w:rsidRPr="001416F8">
        <w:t>Kyocera</w:t>
      </w:r>
    </w:p>
    <w:p w14:paraId="6ADFCAF4" w14:textId="249EFF17" w:rsidR="007E1A46" w:rsidRPr="001416F8" w:rsidRDefault="007E1A46" w:rsidP="00CD73EC">
      <w:pPr>
        <w:pStyle w:val="FP"/>
      </w:pPr>
      <w:r w:rsidRPr="001416F8">
        <w:t>Lenovo</w:t>
      </w:r>
    </w:p>
    <w:p w14:paraId="285E6812" w14:textId="77777777" w:rsidR="007E1A46" w:rsidRPr="001416F8" w:rsidRDefault="007E1A46" w:rsidP="00CD73EC">
      <w:pPr>
        <w:pStyle w:val="FP"/>
      </w:pPr>
      <w:r w:rsidRPr="001416F8">
        <w:t>LGE</w:t>
      </w:r>
    </w:p>
    <w:p w14:paraId="37D9E91D" w14:textId="17407A13" w:rsidR="00FC2D3E" w:rsidRPr="001416F8" w:rsidRDefault="00FC2D3E" w:rsidP="00CD73EC">
      <w:pPr>
        <w:pStyle w:val="FP"/>
      </w:pPr>
      <w:proofErr w:type="spellStart"/>
      <w:r w:rsidRPr="001416F8">
        <w:t>Matrixx</w:t>
      </w:r>
      <w:proofErr w:type="spellEnd"/>
    </w:p>
    <w:p w14:paraId="3782CC2D" w14:textId="7CBB4884" w:rsidR="007E1A46" w:rsidRPr="001416F8" w:rsidRDefault="007E1A46" w:rsidP="00CD73EC">
      <w:pPr>
        <w:pStyle w:val="FP"/>
      </w:pPr>
      <w:r w:rsidRPr="001416F8">
        <w:t>MediaTek</w:t>
      </w:r>
    </w:p>
    <w:p w14:paraId="31AF0287" w14:textId="77777777" w:rsidR="007E1A46" w:rsidRPr="001416F8" w:rsidRDefault="007E1A46" w:rsidP="00CD73EC">
      <w:pPr>
        <w:pStyle w:val="FP"/>
      </w:pPr>
      <w:r w:rsidRPr="001416F8">
        <w:t>NEC</w:t>
      </w:r>
    </w:p>
    <w:p w14:paraId="12AED58E" w14:textId="77777777" w:rsidR="007E1A46" w:rsidRPr="001416F8" w:rsidRDefault="007E1A46" w:rsidP="00CD73EC">
      <w:pPr>
        <w:pStyle w:val="FP"/>
      </w:pPr>
      <w:r w:rsidRPr="001416F8">
        <w:t>Nokia</w:t>
      </w:r>
    </w:p>
    <w:p w14:paraId="58435FA8" w14:textId="77777777" w:rsidR="007E1A46" w:rsidRPr="001416F8" w:rsidRDefault="007E1A46" w:rsidP="00CD73EC">
      <w:pPr>
        <w:pStyle w:val="FP"/>
      </w:pPr>
      <w:r w:rsidRPr="001416F8">
        <w:t>NTT DOCOMO</w:t>
      </w:r>
    </w:p>
    <w:p w14:paraId="2BB99D47" w14:textId="1F97D996" w:rsidR="007E1A46" w:rsidRPr="001416F8" w:rsidRDefault="007E1A46" w:rsidP="00CD73EC">
      <w:pPr>
        <w:pStyle w:val="FP"/>
      </w:pPr>
      <w:r w:rsidRPr="001416F8">
        <w:t>OPPO</w:t>
      </w:r>
    </w:p>
    <w:p w14:paraId="0AD38031" w14:textId="77777777" w:rsidR="007E1A46" w:rsidRPr="001416F8" w:rsidRDefault="007E1A46" w:rsidP="00CD73EC">
      <w:pPr>
        <w:pStyle w:val="FP"/>
      </w:pPr>
      <w:r w:rsidRPr="001416F8">
        <w:t>Orange</w:t>
      </w:r>
    </w:p>
    <w:p w14:paraId="6EE991A5" w14:textId="77777777" w:rsidR="007E1A46" w:rsidRPr="001416F8" w:rsidRDefault="007E1A46" w:rsidP="00CD73EC">
      <w:pPr>
        <w:pStyle w:val="FP"/>
      </w:pPr>
      <w:r w:rsidRPr="001416F8">
        <w:t>OTD</w:t>
      </w:r>
    </w:p>
    <w:p w14:paraId="1185497A" w14:textId="77777777" w:rsidR="007E1A46" w:rsidRPr="001416F8" w:rsidRDefault="007E1A46" w:rsidP="00CD73EC">
      <w:pPr>
        <w:pStyle w:val="FP"/>
      </w:pPr>
      <w:proofErr w:type="spellStart"/>
      <w:r w:rsidRPr="001416F8">
        <w:t>Perspecta</w:t>
      </w:r>
      <w:proofErr w:type="spellEnd"/>
      <w:r w:rsidRPr="001416F8">
        <w:t xml:space="preserve"> Labs</w:t>
      </w:r>
    </w:p>
    <w:p w14:paraId="2D6AED18" w14:textId="0F709559" w:rsidR="007E1A46" w:rsidRPr="001416F8" w:rsidRDefault="007E1A46" w:rsidP="00CD73EC">
      <w:pPr>
        <w:pStyle w:val="FP"/>
      </w:pPr>
      <w:r w:rsidRPr="001416F8">
        <w:t>Qualcomm</w:t>
      </w:r>
    </w:p>
    <w:p w14:paraId="747BC6F6" w14:textId="77777777" w:rsidR="007E1A46" w:rsidRPr="001416F8" w:rsidRDefault="007E1A46" w:rsidP="00CD73EC">
      <w:pPr>
        <w:pStyle w:val="FP"/>
      </w:pPr>
      <w:proofErr w:type="spellStart"/>
      <w:r w:rsidRPr="001416F8">
        <w:t>Sandvine</w:t>
      </w:r>
      <w:proofErr w:type="spellEnd"/>
    </w:p>
    <w:p w14:paraId="7A1680EA" w14:textId="3683AC75" w:rsidR="007E1A46" w:rsidRPr="001416F8" w:rsidRDefault="007E1A46" w:rsidP="00CD73EC">
      <w:pPr>
        <w:pStyle w:val="FP"/>
      </w:pPr>
      <w:r w:rsidRPr="001416F8">
        <w:t>Samsung</w:t>
      </w:r>
    </w:p>
    <w:p w14:paraId="4C5C90FC" w14:textId="77777777" w:rsidR="007E1A46" w:rsidRPr="001416F8" w:rsidRDefault="007E1A46" w:rsidP="00CD73EC">
      <w:pPr>
        <w:pStyle w:val="FP"/>
      </w:pPr>
      <w:r w:rsidRPr="001416F8">
        <w:t>Sennheiser</w:t>
      </w:r>
    </w:p>
    <w:p w14:paraId="195D44A7" w14:textId="2978C5FA" w:rsidR="00EE6CDE" w:rsidRPr="001416F8" w:rsidRDefault="00EE6CDE" w:rsidP="00CD73EC">
      <w:pPr>
        <w:pStyle w:val="FP"/>
      </w:pPr>
      <w:r w:rsidRPr="001416F8">
        <w:t>Sharp</w:t>
      </w:r>
    </w:p>
    <w:p w14:paraId="5572BA17" w14:textId="081E9C42" w:rsidR="007E1A46" w:rsidRPr="001416F8" w:rsidRDefault="007E1A46" w:rsidP="00CD73EC">
      <w:pPr>
        <w:pStyle w:val="FP"/>
      </w:pPr>
      <w:r w:rsidRPr="001416F8">
        <w:t>Sony</w:t>
      </w:r>
    </w:p>
    <w:p w14:paraId="1632F6AE" w14:textId="2CE48298" w:rsidR="007E1A46" w:rsidRPr="001416F8" w:rsidRDefault="007E1A46" w:rsidP="00CD73EC">
      <w:pPr>
        <w:pStyle w:val="FP"/>
      </w:pPr>
      <w:r w:rsidRPr="001416F8">
        <w:t>Spirent</w:t>
      </w:r>
    </w:p>
    <w:p w14:paraId="3C2E309A" w14:textId="0CE28C32" w:rsidR="007E1A46" w:rsidRPr="001416F8" w:rsidRDefault="007E1A46" w:rsidP="00CD73EC">
      <w:pPr>
        <w:pStyle w:val="FP"/>
      </w:pPr>
      <w:proofErr w:type="spellStart"/>
      <w:r w:rsidRPr="001416F8">
        <w:t>Spreadtrum</w:t>
      </w:r>
      <w:proofErr w:type="spellEnd"/>
    </w:p>
    <w:p w14:paraId="6A29246A" w14:textId="6CCEBB4C" w:rsidR="00FC2D3E" w:rsidRPr="001416F8" w:rsidRDefault="00FC2D3E" w:rsidP="00CD73EC">
      <w:pPr>
        <w:pStyle w:val="FP"/>
      </w:pPr>
      <w:r w:rsidRPr="001416F8">
        <w:t>Telecom Italia</w:t>
      </w:r>
    </w:p>
    <w:p w14:paraId="530B510C" w14:textId="0D2758C1" w:rsidR="007E1A46" w:rsidRPr="001416F8" w:rsidRDefault="007E1A46" w:rsidP="00CD73EC">
      <w:pPr>
        <w:pStyle w:val="FP"/>
      </w:pPr>
      <w:r w:rsidRPr="001416F8">
        <w:t>Tencent</w:t>
      </w:r>
    </w:p>
    <w:p w14:paraId="74310FAD" w14:textId="7A59D7C3" w:rsidR="007E1A46" w:rsidRPr="001416F8" w:rsidRDefault="007E1A46" w:rsidP="00CD73EC">
      <w:pPr>
        <w:pStyle w:val="FP"/>
      </w:pPr>
      <w:r w:rsidRPr="001416F8">
        <w:t>T-Mobile USA</w:t>
      </w:r>
    </w:p>
    <w:p w14:paraId="5EA8D621" w14:textId="53E9CE11" w:rsidR="007E1A46" w:rsidRPr="001416F8" w:rsidRDefault="007E1A46" w:rsidP="00CD73EC">
      <w:pPr>
        <w:pStyle w:val="FP"/>
      </w:pPr>
      <w:r w:rsidRPr="001416F8">
        <w:t>Vivo</w:t>
      </w:r>
    </w:p>
    <w:p w14:paraId="4B933B1E" w14:textId="1DCD3AA9" w:rsidR="00F45B1D" w:rsidRPr="001416F8" w:rsidRDefault="00F45B1D" w:rsidP="00CD73EC">
      <w:pPr>
        <w:pStyle w:val="FP"/>
      </w:pPr>
      <w:r w:rsidRPr="001416F8">
        <w:t>Verizon</w:t>
      </w:r>
    </w:p>
    <w:p w14:paraId="39BD5FE2" w14:textId="77777777" w:rsidR="007E1A46" w:rsidRPr="001416F8" w:rsidRDefault="007E1A46" w:rsidP="00CD73EC">
      <w:pPr>
        <w:pStyle w:val="FP"/>
      </w:pPr>
      <w:r w:rsidRPr="001416F8">
        <w:t>Vodafone</w:t>
      </w:r>
    </w:p>
    <w:p w14:paraId="375AB870" w14:textId="77777777" w:rsidR="007E1A46" w:rsidRPr="001416F8" w:rsidRDefault="007E1A46" w:rsidP="007E1A46">
      <w:pPr>
        <w:pStyle w:val="FP"/>
      </w:pPr>
      <w:r w:rsidRPr="001416F8">
        <w:t>Xiaomi</w:t>
      </w:r>
    </w:p>
    <w:p w14:paraId="311436D2" w14:textId="77777777" w:rsidR="007E1A46" w:rsidRPr="001416F8" w:rsidRDefault="007E1A46" w:rsidP="00CD73EC">
      <w:pPr>
        <w:pStyle w:val="FP"/>
      </w:pPr>
      <w:r w:rsidRPr="001416F8">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02F3CAF7" w14:textId="5405F545" w:rsidR="000811E1" w:rsidRDefault="000811E1" w:rsidP="000811E1">
      <w:pPr>
        <w:pStyle w:val="Heading1"/>
      </w:pPr>
      <w:r>
        <w:t>1.</w:t>
      </w:r>
      <w:r>
        <w:tab/>
        <w:t>Endorse SA2 Q1/Q2 meeting dates/Plan</w:t>
      </w:r>
    </w:p>
    <w:p w14:paraId="7506A5BC" w14:textId="6BC1C01B" w:rsidR="000811E1" w:rsidRDefault="00EF26E1" w:rsidP="000811E1">
      <w:hyperlink r:id="rId8" w:history="1">
        <w:r w:rsidR="000811E1" w:rsidRPr="0091487A">
          <w:rPr>
            <w:rStyle w:val="Hyperlink"/>
          </w:rPr>
          <w:t>https://www.3gpp.org/ftp/tsg_sa/WG2_Arch/TSGS2_142e_Electronic/INBOX/CCs/SA2%23142E_CC%232/SA2_Q1_2021_meeting_dates_r2.pptx</w:t>
        </w:r>
      </w:hyperlink>
    </w:p>
    <w:p w14:paraId="2F955AD2" w14:textId="77777777" w:rsidR="000811E1" w:rsidRPr="00A3071B" w:rsidRDefault="000811E1" w:rsidP="007E6C27">
      <w:pPr>
        <w:keepNext/>
        <w:keepLines/>
      </w:pPr>
      <w:r>
        <w:rPr>
          <w:b/>
        </w:rPr>
        <w:t>Discussion and conclusion:</w:t>
      </w:r>
    </w:p>
    <w:p w14:paraId="1CF70C88" w14:textId="5F86F198" w:rsidR="000811E1" w:rsidRPr="0035673E" w:rsidRDefault="007E6C27" w:rsidP="000811E1">
      <w:pPr>
        <w:keepLines/>
      </w:pPr>
      <w:r>
        <w:t>Huawei asked whether Rapporteurs could provide the structure of deliverables (new TSs / CRs clauses affected) for any new Rel</w:t>
      </w:r>
      <w:r>
        <w:noBreakHyphen/>
        <w:t>17 WIDs resulting from the Study conclusions. The SA WG2 Chair replied that such plans are expected from Rapporteurs. Huawei requested this to be done before the Christmas vacation period if possible. Ericsson commented that it may be difficult to do this before the Christmas vacation in many cases and asked why this was requested. Nokia commented that this should be handled ma</w:t>
      </w:r>
      <w:r w:rsidR="00B66E9E">
        <w:t>i</w:t>
      </w:r>
      <w:r>
        <w:t>nly via conference calls. Vodafone asked whether these could be added to the SA WG2 Calendar, given the limited time available before the 'inactive period'. The scheduling of CCs will be handled off-line and a calendar provided by the Chair and Vice-Chairs.</w:t>
      </w:r>
    </w:p>
    <w:p w14:paraId="29AEAF98" w14:textId="3467C00C" w:rsidR="000811E1" w:rsidRPr="007E6C27" w:rsidRDefault="007E6C27" w:rsidP="000811E1">
      <w:pPr>
        <w:rPr>
          <w:b/>
          <w:bCs/>
          <w:color w:val="FF0000"/>
          <w:lang w:eastAsia="en-US"/>
        </w:rPr>
      </w:pPr>
      <w:r w:rsidRPr="007E6C27">
        <w:rPr>
          <w:b/>
          <w:bCs/>
          <w:color w:val="FF0000"/>
          <w:lang w:eastAsia="en-US"/>
        </w:rPr>
        <w:t>The Calendar for the meeting dates were endorsed. The agenda for the meetings were endorsed, with the understanding that they are subject to change before the meetings.</w:t>
      </w:r>
    </w:p>
    <w:p w14:paraId="1B112525" w14:textId="0B3F4F93" w:rsidR="000811E1" w:rsidRDefault="000811E1" w:rsidP="000811E1">
      <w:pPr>
        <w:pStyle w:val="Heading1"/>
      </w:pPr>
      <w:r>
        <w:t>2.</w:t>
      </w:r>
      <w:r>
        <w:tab/>
        <w:t>FS_5G_ProSe SOH: (latest version to be uploaded)</w:t>
      </w:r>
    </w:p>
    <w:p w14:paraId="16DC6B42" w14:textId="516836D7" w:rsidR="007E6C27" w:rsidRDefault="00EF26E1" w:rsidP="007E6C27">
      <w:pPr>
        <w:rPr>
          <w:lang w:eastAsia="en-US"/>
        </w:rPr>
      </w:pPr>
      <w:hyperlink r:id="rId9" w:history="1">
        <w:r w:rsidR="007E6C27" w:rsidRPr="00EB3CC7">
          <w:rPr>
            <w:rStyle w:val="Hyperlink"/>
            <w:lang w:eastAsia="en-US"/>
          </w:rPr>
          <w:t>https://www.3gpp.org/ftp/tsg_sa/WG2_Arch/TSGS2_142e_Electronic/INBOX/CCs/SA2%23142E_CC%232/SA2%23142E-FS_5G_ProSe_questions_v4.pptx</w:t>
        </w:r>
      </w:hyperlink>
      <w:r w:rsidR="007E6C27">
        <w:rPr>
          <w:lang w:eastAsia="en-US"/>
        </w:rPr>
        <w:t xml:space="preserve"> </w:t>
      </w:r>
    </w:p>
    <w:p w14:paraId="3D97BCC4" w14:textId="6EBE62AD" w:rsidR="007E6C27" w:rsidRPr="007E6C27" w:rsidRDefault="007E6C27" w:rsidP="007E6C27">
      <w:pPr>
        <w:pStyle w:val="FP"/>
        <w:rPr>
          <w:b/>
          <w:bCs/>
          <w:lang w:eastAsia="en-US"/>
        </w:rPr>
      </w:pPr>
      <w:r w:rsidRPr="007E6C27">
        <w:rPr>
          <w:b/>
          <w:bCs/>
          <w:lang w:eastAsia="en-US"/>
        </w:rPr>
        <w:t>Slide 2:</w:t>
      </w:r>
    </w:p>
    <w:p w14:paraId="33744A37" w14:textId="6CACD5EC" w:rsidR="007E6C27" w:rsidRDefault="007E6C27" w:rsidP="007E6C27">
      <w:pPr>
        <w:pStyle w:val="FP"/>
        <w:rPr>
          <w:lang w:eastAsia="en-US"/>
        </w:rPr>
      </w:pPr>
      <w:r>
        <w:rPr>
          <w:lang w:eastAsia="en-US"/>
        </w:rPr>
        <w:t>For KI#1 on Direct Discovery, there are two 5G DDNMF architectures captured in TR 23.752, i.e. User Plane based architecture in Annex B.2 Option (1) and Control Plane based architecture in Annex B.3.</w:t>
      </w:r>
    </w:p>
    <w:p w14:paraId="37C81C38" w14:textId="77777777" w:rsidR="007E6C27" w:rsidRDefault="007E6C27" w:rsidP="007E6C27">
      <w:pPr>
        <w:pStyle w:val="FP"/>
        <w:rPr>
          <w:lang w:eastAsia="en-US"/>
        </w:rPr>
      </w:pPr>
      <w:r>
        <w:rPr>
          <w:lang w:eastAsia="en-US"/>
        </w:rPr>
        <w:t>In the last SA2#141E meeting, show of hands indicates that 8 companies support UP based architecture while 3 companies support CP based architecture. There is no consensus which one to be concluded for normative work.</w:t>
      </w:r>
    </w:p>
    <w:p w14:paraId="0D7DEF13" w14:textId="77777777" w:rsidR="007E6C27" w:rsidRDefault="007E6C27" w:rsidP="007E6C27">
      <w:pPr>
        <w:pStyle w:val="FP"/>
        <w:rPr>
          <w:lang w:eastAsia="en-US"/>
        </w:rPr>
      </w:pPr>
      <w:r>
        <w:rPr>
          <w:lang w:eastAsia="en-US"/>
        </w:rPr>
        <w:t>Email discussion continued before SA2#142E meeting, but no compromise was made. Two conclusion papers are submitted for SA2#142E meeting</w:t>
      </w:r>
    </w:p>
    <w:p w14:paraId="23B13D52" w14:textId="2F98605D" w:rsidR="007E6C27" w:rsidRDefault="007E6C27" w:rsidP="007E6C27">
      <w:pPr>
        <w:pStyle w:val="FP"/>
        <w:rPr>
          <w:lang w:eastAsia="en-US"/>
        </w:rPr>
      </w:pPr>
      <w:r>
        <w:rPr>
          <w:lang w:eastAsia="en-US"/>
        </w:rPr>
        <w:t>-</w:t>
      </w:r>
      <w:r>
        <w:rPr>
          <w:lang w:eastAsia="en-US"/>
        </w:rPr>
        <w:tab/>
      </w:r>
      <w:r w:rsidR="00B66E9E">
        <w:rPr>
          <w:color w:val="0000FF"/>
          <w:lang w:eastAsia="en-US"/>
        </w:rPr>
        <w:t>TD S2</w:t>
      </w:r>
      <w:r w:rsidR="00B66E9E">
        <w:rPr>
          <w:color w:val="0000FF"/>
          <w:lang w:eastAsia="en-US"/>
        </w:rPr>
        <w:noBreakHyphen/>
        <w:t>2008832</w:t>
      </w:r>
      <w:r>
        <w:rPr>
          <w:lang w:eastAsia="en-US"/>
        </w:rPr>
        <w:t xml:space="preserve"> update CP-based solution, and </w:t>
      </w:r>
      <w:r w:rsidR="00B66E9E">
        <w:rPr>
          <w:color w:val="0000FF"/>
          <w:lang w:eastAsia="en-US"/>
        </w:rPr>
        <w:t>TD S2</w:t>
      </w:r>
      <w:r w:rsidR="00B66E9E">
        <w:rPr>
          <w:color w:val="0000FF"/>
          <w:lang w:eastAsia="en-US"/>
        </w:rPr>
        <w:noBreakHyphen/>
        <w:t>2008833</w:t>
      </w:r>
      <w:r>
        <w:rPr>
          <w:lang w:eastAsia="en-US"/>
        </w:rPr>
        <w:t xml:space="preserve"> for conclusion (Huawei, </w:t>
      </w:r>
      <w:proofErr w:type="spellStart"/>
      <w:r>
        <w:rPr>
          <w:lang w:eastAsia="en-US"/>
        </w:rPr>
        <w:t>HiSilicon</w:t>
      </w:r>
      <w:proofErr w:type="spellEnd"/>
      <w:r>
        <w:rPr>
          <w:lang w:eastAsia="en-US"/>
        </w:rPr>
        <w:t>)</w:t>
      </w:r>
    </w:p>
    <w:p w14:paraId="1131D398" w14:textId="6AFCD383" w:rsidR="007E6C27" w:rsidRDefault="007E6C27" w:rsidP="007E6C27">
      <w:pPr>
        <w:pStyle w:val="FP"/>
        <w:rPr>
          <w:lang w:eastAsia="en-US"/>
        </w:rPr>
      </w:pPr>
      <w:r>
        <w:rPr>
          <w:lang w:eastAsia="en-US"/>
        </w:rPr>
        <w:t>-</w:t>
      </w:r>
      <w:r>
        <w:rPr>
          <w:lang w:eastAsia="en-US"/>
        </w:rPr>
        <w:tab/>
      </w:r>
      <w:r w:rsidR="00B66E9E">
        <w:rPr>
          <w:color w:val="0000FF"/>
          <w:lang w:eastAsia="en-US"/>
        </w:rPr>
        <w:t>TD S2</w:t>
      </w:r>
      <w:r w:rsidR="00B66E9E">
        <w:rPr>
          <w:color w:val="0000FF"/>
          <w:lang w:eastAsia="en-US"/>
        </w:rPr>
        <w:noBreakHyphen/>
        <w:t>2008968</w:t>
      </w:r>
      <w:r>
        <w:rPr>
          <w:lang w:eastAsia="en-US"/>
        </w:rPr>
        <w:t xml:space="preserve"> (Qualcomm Incorporated, vivo Mobile Communications, CATT, ZTE, OPPO, Intel)</w:t>
      </w:r>
    </w:p>
    <w:p w14:paraId="20ADB570" w14:textId="618A497B" w:rsidR="007E6C27" w:rsidRDefault="007E6C27" w:rsidP="007E6C27">
      <w:pPr>
        <w:pStyle w:val="FP"/>
        <w:rPr>
          <w:lang w:eastAsia="en-US"/>
        </w:rPr>
      </w:pPr>
      <w:r>
        <w:rPr>
          <w:lang w:eastAsia="en-US"/>
        </w:rPr>
        <w:t>The following questions for show of hands would be used for establishing working assumption</w:t>
      </w:r>
    </w:p>
    <w:p w14:paraId="4A37A345" w14:textId="5EDBF777" w:rsidR="007E6C27" w:rsidRPr="007E6C27" w:rsidRDefault="007E6C27" w:rsidP="007E6C27">
      <w:pPr>
        <w:pStyle w:val="FP"/>
        <w:rPr>
          <w:b/>
          <w:bCs/>
          <w:lang w:eastAsia="en-US"/>
        </w:rPr>
      </w:pPr>
      <w:r w:rsidRPr="007E6C27">
        <w:rPr>
          <w:b/>
          <w:bCs/>
          <w:lang w:eastAsia="en-US"/>
        </w:rPr>
        <w:t xml:space="preserve">Question 1: shall we adopt the proposal in </w:t>
      </w:r>
      <w:r w:rsidR="00B66E9E">
        <w:rPr>
          <w:b/>
          <w:bCs/>
          <w:color w:val="0000FF"/>
          <w:lang w:eastAsia="en-US"/>
        </w:rPr>
        <w:t>TD S2</w:t>
      </w:r>
      <w:r w:rsidR="00B66E9E">
        <w:rPr>
          <w:b/>
          <w:bCs/>
          <w:color w:val="0000FF"/>
          <w:lang w:eastAsia="en-US"/>
        </w:rPr>
        <w:noBreakHyphen/>
        <w:t>2008968</w:t>
      </w:r>
      <w:r w:rsidRPr="007E6C27">
        <w:rPr>
          <w:b/>
          <w:bCs/>
          <w:lang w:eastAsia="en-US"/>
        </w:rPr>
        <w:t xml:space="preserve"> (Adopt the UP based architecture of Annex B.2 option 1 as the reference architecture)?</w:t>
      </w:r>
    </w:p>
    <w:p w14:paraId="56C86FEB" w14:textId="77777777" w:rsidR="007E6C27" w:rsidRPr="007E6C27" w:rsidRDefault="007E6C27" w:rsidP="007E6C27">
      <w:pPr>
        <w:pStyle w:val="FP"/>
        <w:rPr>
          <w:b/>
          <w:bCs/>
          <w:lang w:eastAsia="en-US"/>
        </w:rPr>
      </w:pPr>
      <w:r w:rsidRPr="007E6C27">
        <w:rPr>
          <w:b/>
          <w:bCs/>
          <w:lang w:eastAsia="en-US"/>
        </w:rPr>
        <w:t>Question 2: shall we adopt the proposal in</w:t>
      </w:r>
      <w:r w:rsidRPr="007E6C27">
        <w:rPr>
          <w:b/>
          <w:bCs/>
        </w:rPr>
        <w:t xml:space="preserve"> </w:t>
      </w:r>
      <w:r w:rsidRPr="00B66E9E">
        <w:rPr>
          <w:b/>
          <w:bCs/>
          <w:color w:val="0000FF"/>
          <w:lang w:eastAsia="en-US"/>
        </w:rPr>
        <w:t>TD S2</w:t>
      </w:r>
      <w:r w:rsidRPr="00B66E9E">
        <w:rPr>
          <w:b/>
          <w:bCs/>
          <w:color w:val="0000FF"/>
          <w:lang w:eastAsia="en-US"/>
        </w:rPr>
        <w:noBreakHyphen/>
        <w:t>2008833</w:t>
      </w:r>
      <w:r w:rsidRPr="007E6C27">
        <w:rPr>
          <w:b/>
          <w:bCs/>
          <w:lang w:eastAsia="en-US"/>
        </w:rPr>
        <w:t xml:space="preserve"> (Adopt the CP based architecture of Annex B.3 as the reference architecture)?</w:t>
      </w:r>
    </w:p>
    <w:p w14:paraId="67B6E656" w14:textId="77777777" w:rsidR="007E6C27" w:rsidRDefault="007E6C27" w:rsidP="007E6C27">
      <w:pPr>
        <w:pStyle w:val="FP"/>
        <w:rPr>
          <w:lang w:eastAsia="en-US"/>
        </w:rPr>
      </w:pPr>
    </w:p>
    <w:p w14:paraId="6EC85EF1" w14:textId="77777777" w:rsidR="007E6C27" w:rsidRPr="00A3071B" w:rsidRDefault="007E6C27" w:rsidP="007E6C27">
      <w:pPr>
        <w:keepNext/>
        <w:keepLines/>
      </w:pPr>
      <w:r>
        <w:rPr>
          <w:b/>
        </w:rPr>
        <w:t>Discussion and conclusion:</w:t>
      </w:r>
    </w:p>
    <w:p w14:paraId="158D6F0A" w14:textId="77777777" w:rsidR="007E6C27" w:rsidRDefault="007E6C27" w:rsidP="007E6C27">
      <w:pPr>
        <w:rPr>
          <w:lang w:eastAsia="en-US"/>
        </w:rPr>
      </w:pPr>
      <w:r>
        <w:rPr>
          <w:lang w:eastAsia="en-US"/>
        </w:rPr>
        <w:t xml:space="preserve">Question 1: shall we adopt the proposal in S2-2008968 (Adopt the </w:t>
      </w:r>
      <w:r w:rsidRPr="007E6C27">
        <w:rPr>
          <w:b/>
          <w:bCs/>
          <w:color w:val="FF0000"/>
          <w:lang w:eastAsia="en-US"/>
        </w:rPr>
        <w:t>UP based</w:t>
      </w:r>
      <w:r>
        <w:rPr>
          <w:lang w:eastAsia="en-US"/>
        </w:rPr>
        <w:t xml:space="preserve"> architecture of Annex B.2 option 1 as the reference architecture)?</w:t>
      </w:r>
    </w:p>
    <w:p w14:paraId="5AE733C3" w14:textId="06D48C80" w:rsidR="007E6C27" w:rsidRPr="007E6C27" w:rsidRDefault="007E6C27" w:rsidP="007E6C27">
      <w:pPr>
        <w:rPr>
          <w:b/>
          <w:bCs/>
          <w:lang w:eastAsia="en-US"/>
        </w:rPr>
      </w:pPr>
      <w:r>
        <w:rPr>
          <w:b/>
          <w:bCs/>
          <w:lang w:eastAsia="en-US"/>
        </w:rPr>
        <w:tab/>
      </w:r>
      <w:r w:rsidRPr="007E6C27">
        <w:rPr>
          <w:b/>
          <w:bCs/>
          <w:lang w:eastAsia="en-US"/>
        </w:rPr>
        <w:t>Yes:</w:t>
      </w:r>
      <w:r w:rsidRPr="007E6C27">
        <w:rPr>
          <w:b/>
          <w:bCs/>
          <w:lang w:eastAsia="en-US"/>
        </w:rPr>
        <w:tab/>
        <w:t>1</w:t>
      </w:r>
      <w:r>
        <w:rPr>
          <w:b/>
          <w:bCs/>
          <w:lang w:eastAsia="en-US"/>
        </w:rPr>
        <w:t>2</w:t>
      </w:r>
    </w:p>
    <w:p w14:paraId="470C4885" w14:textId="30C51526" w:rsidR="007E6C27" w:rsidRDefault="007E6C27" w:rsidP="007E6C27">
      <w:r>
        <w:t xml:space="preserve">Nokia commented that Q2 should refer to </w:t>
      </w:r>
      <w:r>
        <w:rPr>
          <w:color w:val="0000FF"/>
        </w:rPr>
        <w:t>TD S2</w:t>
      </w:r>
      <w:r>
        <w:rPr>
          <w:color w:val="0000FF"/>
        </w:rPr>
        <w:noBreakHyphen/>
        <w:t>2008833</w:t>
      </w:r>
      <w:r>
        <w:t xml:space="preserve">, not </w:t>
      </w:r>
      <w:r>
        <w:rPr>
          <w:color w:val="0000FF"/>
        </w:rPr>
        <w:t>TD S2</w:t>
      </w:r>
      <w:r>
        <w:rPr>
          <w:color w:val="0000FF"/>
        </w:rPr>
        <w:noBreakHyphen/>
        <w:t>2008933</w:t>
      </w:r>
      <w:r>
        <w:t>.</w:t>
      </w:r>
    </w:p>
    <w:p w14:paraId="7E48FE3D" w14:textId="24D76462" w:rsidR="007E6C27" w:rsidRDefault="007E6C27" w:rsidP="007E6C27">
      <w:pPr>
        <w:rPr>
          <w:lang w:eastAsia="en-US"/>
        </w:rPr>
      </w:pPr>
      <w:r>
        <w:rPr>
          <w:lang w:eastAsia="en-US"/>
        </w:rPr>
        <w:t>Question 2: shall we adopt the proposal in</w:t>
      </w:r>
      <w:r w:rsidRPr="007E6C27">
        <w:rPr>
          <w:b/>
          <w:bCs/>
          <w:lang w:eastAsia="en-US"/>
        </w:rPr>
        <w:t xml:space="preserve"> </w:t>
      </w:r>
      <w:r w:rsidRPr="007E6C27">
        <w:rPr>
          <w:b/>
          <w:bCs/>
          <w:color w:val="0000FF"/>
          <w:lang w:eastAsia="en-US"/>
        </w:rPr>
        <w:t>TD S2</w:t>
      </w:r>
      <w:r w:rsidRPr="007E6C27">
        <w:rPr>
          <w:b/>
          <w:bCs/>
          <w:color w:val="0000FF"/>
          <w:lang w:eastAsia="en-US"/>
        </w:rPr>
        <w:noBreakHyphen/>
        <w:t>2008933</w:t>
      </w:r>
      <w:r w:rsidRPr="007E6C27">
        <w:rPr>
          <w:b/>
          <w:bCs/>
          <w:lang w:eastAsia="en-US"/>
        </w:rPr>
        <w:t xml:space="preserve"> (</w:t>
      </w:r>
      <w:r>
        <w:rPr>
          <w:lang w:eastAsia="en-US"/>
        </w:rPr>
        <w:t xml:space="preserve">Adopt the </w:t>
      </w:r>
      <w:r w:rsidRPr="007E6C27">
        <w:rPr>
          <w:b/>
          <w:bCs/>
          <w:color w:val="FF0000"/>
          <w:lang w:eastAsia="en-US"/>
        </w:rPr>
        <w:t>CP based</w:t>
      </w:r>
      <w:r>
        <w:rPr>
          <w:lang w:eastAsia="en-US"/>
        </w:rPr>
        <w:t xml:space="preserve"> architecture of Annex B.3 as the reference architecture)?</w:t>
      </w:r>
    </w:p>
    <w:p w14:paraId="677C88B8" w14:textId="27541277" w:rsidR="007E6C27" w:rsidRPr="007E6C27" w:rsidRDefault="007E6C27" w:rsidP="007E6C27">
      <w:pPr>
        <w:rPr>
          <w:b/>
          <w:bCs/>
          <w:lang w:eastAsia="en-US"/>
        </w:rPr>
      </w:pPr>
      <w:r>
        <w:rPr>
          <w:b/>
          <w:bCs/>
          <w:lang w:eastAsia="en-US"/>
        </w:rPr>
        <w:tab/>
      </w:r>
      <w:r w:rsidRPr="007E6C27">
        <w:rPr>
          <w:b/>
          <w:bCs/>
          <w:lang w:eastAsia="en-US"/>
        </w:rPr>
        <w:t>Yes:</w:t>
      </w:r>
      <w:r w:rsidRPr="007E6C27">
        <w:rPr>
          <w:b/>
          <w:bCs/>
          <w:lang w:eastAsia="en-US"/>
        </w:rPr>
        <w:tab/>
      </w:r>
      <w:r>
        <w:rPr>
          <w:b/>
          <w:bCs/>
          <w:lang w:eastAsia="en-US"/>
        </w:rPr>
        <w:t>2</w:t>
      </w:r>
    </w:p>
    <w:p w14:paraId="543B24D0" w14:textId="0282D3CD" w:rsidR="007E6C27" w:rsidRPr="007E6C27" w:rsidRDefault="007E6C27" w:rsidP="000811E1">
      <w:pPr>
        <w:keepLines/>
        <w:rPr>
          <w:b/>
          <w:bCs/>
          <w:color w:val="FF0000"/>
        </w:rPr>
      </w:pPr>
      <w:r w:rsidRPr="007E6C27">
        <w:rPr>
          <w:b/>
          <w:bCs/>
          <w:color w:val="FF0000"/>
        </w:rPr>
        <w:t xml:space="preserve">The way forward was agreed to progress work on </w:t>
      </w:r>
      <w:r w:rsidRPr="00B66E9E">
        <w:rPr>
          <w:rFonts w:cs="Arial"/>
          <w:b/>
          <w:bCs/>
          <w:color w:val="0000FF"/>
          <w:szCs w:val="16"/>
          <w:lang w:eastAsia="en-US"/>
        </w:rPr>
        <w:t>TD S2</w:t>
      </w:r>
      <w:r w:rsidRPr="00B66E9E">
        <w:rPr>
          <w:rFonts w:cs="Arial"/>
          <w:b/>
          <w:bCs/>
          <w:color w:val="0000FF"/>
          <w:szCs w:val="16"/>
          <w:lang w:eastAsia="en-US"/>
        </w:rPr>
        <w:noBreakHyphen/>
        <w:t>2008968</w:t>
      </w:r>
      <w:r w:rsidRPr="007E6C27">
        <w:rPr>
          <w:rFonts w:cs="Arial"/>
          <w:b/>
          <w:bCs/>
          <w:color w:val="FF0000"/>
          <w:szCs w:val="16"/>
          <w:lang w:eastAsia="en-US"/>
        </w:rPr>
        <w:t>.</w:t>
      </w:r>
      <w:r w:rsidRPr="007E6C27">
        <w:rPr>
          <w:b/>
          <w:bCs/>
          <w:color w:val="FF0000"/>
        </w:rPr>
        <w:t xml:space="preserve"> (using </w:t>
      </w:r>
      <w:r w:rsidRPr="00B66E9E">
        <w:rPr>
          <w:b/>
          <w:bCs/>
          <w:color w:val="0000FF"/>
        </w:rPr>
        <w:t>S2-2008968r03</w:t>
      </w:r>
      <w:r w:rsidRPr="007E6C27">
        <w:rPr>
          <w:b/>
          <w:bCs/>
          <w:color w:val="FF0000"/>
        </w:rPr>
        <w:t xml:space="preserve"> as a basis).</w:t>
      </w:r>
    </w:p>
    <w:p w14:paraId="692C89BC" w14:textId="77777777" w:rsidR="007E6C27" w:rsidRDefault="007E6C27" w:rsidP="007E6C27">
      <w:pPr>
        <w:pStyle w:val="FP"/>
        <w:rPr>
          <w:lang w:eastAsia="en-US"/>
        </w:rPr>
      </w:pPr>
    </w:p>
    <w:p w14:paraId="27ECD813" w14:textId="20B0CCF5" w:rsidR="007E6C27" w:rsidRPr="007E6C27" w:rsidRDefault="007E6C27" w:rsidP="007E6C27">
      <w:pPr>
        <w:pStyle w:val="FP"/>
        <w:rPr>
          <w:b/>
          <w:bCs/>
          <w:lang w:eastAsia="en-US"/>
        </w:rPr>
      </w:pPr>
      <w:r w:rsidRPr="007E6C27">
        <w:rPr>
          <w:b/>
          <w:bCs/>
          <w:lang w:eastAsia="en-US"/>
        </w:rPr>
        <w:t xml:space="preserve">Slide </w:t>
      </w:r>
      <w:r>
        <w:rPr>
          <w:b/>
          <w:bCs/>
          <w:lang w:eastAsia="en-US"/>
        </w:rPr>
        <w:t>3</w:t>
      </w:r>
      <w:r w:rsidRPr="007E6C27">
        <w:rPr>
          <w:b/>
          <w:bCs/>
          <w:lang w:eastAsia="en-US"/>
        </w:rPr>
        <w:t>:</w:t>
      </w:r>
    </w:p>
    <w:p w14:paraId="375F25FE" w14:textId="70904178" w:rsidR="007E6C27" w:rsidRDefault="007E6C27" w:rsidP="007E6C27">
      <w:pPr>
        <w:pStyle w:val="FP"/>
        <w:rPr>
          <w:lang w:eastAsia="en-US"/>
        </w:rPr>
      </w:pPr>
      <w:r>
        <w:rPr>
          <w:lang w:eastAsia="en-US"/>
        </w:rPr>
        <w:t xml:space="preserve">For KI#5 on direct communication path selection between PC5 and </w:t>
      </w:r>
      <w:proofErr w:type="spellStart"/>
      <w:r>
        <w:rPr>
          <w:lang w:eastAsia="en-US"/>
        </w:rPr>
        <w:t>Uu</w:t>
      </w:r>
      <w:proofErr w:type="spellEnd"/>
      <w:r>
        <w:rPr>
          <w:lang w:eastAsia="en-US"/>
        </w:rPr>
        <w:t>, the following conclusion papers are proposed and no agreement was made</w:t>
      </w:r>
    </w:p>
    <w:p w14:paraId="5DCCFF28" w14:textId="78964295" w:rsidR="007E6C27" w:rsidRDefault="007E6C27" w:rsidP="007E6C27">
      <w:pPr>
        <w:pStyle w:val="B1"/>
      </w:pPr>
      <w:r>
        <w:t>-</w:t>
      </w:r>
      <w:r>
        <w:tab/>
      </w:r>
      <w:r>
        <w:rPr>
          <w:color w:val="0000FF"/>
        </w:rPr>
        <w:t>TD S2</w:t>
      </w:r>
      <w:r>
        <w:rPr>
          <w:color w:val="0000FF"/>
        </w:rPr>
        <w:noBreakHyphen/>
        <w:t>2008901</w:t>
      </w:r>
      <w:r>
        <w:t xml:space="preserve"> (Samsung, Huawei, ZTE, ITRI)</w:t>
      </w:r>
    </w:p>
    <w:p w14:paraId="7291A966" w14:textId="2D9EC2D5" w:rsidR="007E6C27" w:rsidRDefault="007E6C27" w:rsidP="007E6C27">
      <w:pPr>
        <w:pStyle w:val="B2"/>
      </w:pPr>
      <w:r>
        <w:tab/>
        <w:t xml:space="preserve">The path selection policy rules can be determined based on optionally, existing analytics information from NWDAF as defined in TS 23.288 to set whether </w:t>
      </w:r>
      <w:proofErr w:type="spellStart"/>
      <w:r>
        <w:t>Uu</w:t>
      </w:r>
      <w:proofErr w:type="spellEnd"/>
      <w:r>
        <w:t xml:space="preserve"> path is preferred or not.</w:t>
      </w:r>
    </w:p>
    <w:p w14:paraId="3895D6EB" w14:textId="0F8B2B18" w:rsidR="007E6C27" w:rsidRDefault="007E6C27" w:rsidP="007E6C27">
      <w:pPr>
        <w:pStyle w:val="B1"/>
      </w:pPr>
      <w:r>
        <w:t>-</w:t>
      </w:r>
      <w:r>
        <w:tab/>
      </w:r>
      <w:r>
        <w:rPr>
          <w:color w:val="0000FF"/>
        </w:rPr>
        <w:t>TD S2</w:t>
      </w:r>
      <w:r>
        <w:rPr>
          <w:color w:val="0000FF"/>
        </w:rPr>
        <w:noBreakHyphen/>
        <w:t>2009033</w:t>
      </w:r>
      <w:r>
        <w:t xml:space="preserve"> (Apple, Intel, Samsung, Huawei)</w:t>
      </w:r>
    </w:p>
    <w:p w14:paraId="54FBF90E" w14:textId="77777777" w:rsidR="007E6C27" w:rsidRDefault="007E6C27" w:rsidP="007E6C27">
      <w:pPr>
        <w:pStyle w:val="B2"/>
      </w:pPr>
      <w:r>
        <w:tab/>
        <w:t>The path selection policy rules can be determined based on a path preference provided by AF request.</w:t>
      </w:r>
    </w:p>
    <w:p w14:paraId="00D33C03" w14:textId="6667EB03" w:rsidR="007E6C27" w:rsidRDefault="007E6C27" w:rsidP="007E6C27">
      <w:pPr>
        <w:pStyle w:val="B1"/>
      </w:pPr>
      <w:r>
        <w:t>-</w:t>
      </w:r>
      <w:r>
        <w:tab/>
      </w:r>
      <w:r>
        <w:rPr>
          <w:color w:val="0000FF"/>
        </w:rPr>
        <w:t>TD S2</w:t>
      </w:r>
      <w:r>
        <w:rPr>
          <w:color w:val="0000FF"/>
        </w:rPr>
        <w:noBreakHyphen/>
        <w:t>2008942</w:t>
      </w:r>
      <w:r>
        <w:t xml:space="preserve"> (LG Electronics, CATT, OPPO, Intel, Ericsson, Qualcomm Incorporated)</w:t>
      </w:r>
    </w:p>
    <w:p w14:paraId="40E9E862" w14:textId="77777777" w:rsidR="007E6C27" w:rsidRDefault="007E6C27" w:rsidP="007E6C27">
      <w:pPr>
        <w:pStyle w:val="B2"/>
      </w:pPr>
      <w:r>
        <w:tab/>
        <w:t>NWDAF analytics and QNC are not used for path selection policy generation/update.</w:t>
      </w:r>
    </w:p>
    <w:p w14:paraId="4894E28B" w14:textId="77777777" w:rsidR="007E6C27" w:rsidRDefault="007E6C27" w:rsidP="007E6C27">
      <w:pPr>
        <w:pStyle w:val="B2"/>
      </w:pPr>
      <w:r>
        <w:tab/>
        <w:t>AF request is not used for path selection policy generation/update.</w:t>
      </w:r>
    </w:p>
    <w:p w14:paraId="5E8767C8" w14:textId="77777777" w:rsidR="007E6C27" w:rsidRDefault="007E6C27" w:rsidP="007E6C27">
      <w:pPr>
        <w:pStyle w:val="FP"/>
        <w:rPr>
          <w:lang w:eastAsia="en-US"/>
        </w:rPr>
      </w:pPr>
      <w:r>
        <w:rPr>
          <w:lang w:eastAsia="en-US"/>
        </w:rPr>
        <w:t>The following questions for show of hands would be used for establishing working assumption</w:t>
      </w:r>
    </w:p>
    <w:p w14:paraId="5E713495" w14:textId="5EB9ABBE" w:rsidR="007E6C27" w:rsidRPr="007E6C27" w:rsidRDefault="007E6C27" w:rsidP="007E6C27">
      <w:pPr>
        <w:pStyle w:val="FP"/>
        <w:rPr>
          <w:b/>
          <w:bCs/>
          <w:lang w:eastAsia="en-US"/>
        </w:rPr>
      </w:pPr>
      <w:r w:rsidRPr="007E6C27">
        <w:rPr>
          <w:b/>
          <w:bCs/>
          <w:lang w:eastAsia="en-US"/>
        </w:rPr>
        <w:lastRenderedPageBreak/>
        <w:t>Can existing analytics information from NWDAF used for path selection policy (</w:t>
      </w:r>
      <w:r>
        <w:rPr>
          <w:b/>
          <w:bCs/>
          <w:color w:val="0000FF"/>
          <w:lang w:eastAsia="en-US"/>
        </w:rPr>
        <w:t>TD S2</w:t>
      </w:r>
      <w:r>
        <w:rPr>
          <w:b/>
          <w:bCs/>
          <w:color w:val="0000FF"/>
          <w:lang w:eastAsia="en-US"/>
        </w:rPr>
        <w:noBreakHyphen/>
        <w:t>2008901</w:t>
      </w:r>
      <w:r w:rsidRPr="007E6C27">
        <w:rPr>
          <w:b/>
          <w:bCs/>
          <w:lang w:eastAsia="en-US"/>
        </w:rPr>
        <w:t>) be concluded for normative work?</w:t>
      </w:r>
    </w:p>
    <w:p w14:paraId="66EB570E" w14:textId="2490CF61" w:rsidR="007E6C27" w:rsidRPr="007E6C27" w:rsidRDefault="007E6C27" w:rsidP="007E6C27">
      <w:pPr>
        <w:pStyle w:val="FP"/>
        <w:rPr>
          <w:b/>
          <w:bCs/>
          <w:lang w:eastAsia="en-US"/>
        </w:rPr>
      </w:pPr>
      <w:r w:rsidRPr="007E6C27">
        <w:rPr>
          <w:b/>
          <w:bCs/>
          <w:lang w:eastAsia="en-US"/>
        </w:rPr>
        <w:t>Can AF information used for path selection policy (</w:t>
      </w:r>
      <w:r>
        <w:rPr>
          <w:b/>
          <w:bCs/>
          <w:color w:val="0000FF"/>
          <w:lang w:eastAsia="en-US"/>
        </w:rPr>
        <w:t>TD S2</w:t>
      </w:r>
      <w:r>
        <w:rPr>
          <w:b/>
          <w:bCs/>
          <w:color w:val="0000FF"/>
          <w:lang w:eastAsia="en-US"/>
        </w:rPr>
        <w:noBreakHyphen/>
        <w:t>2009033</w:t>
      </w:r>
      <w:r w:rsidRPr="007E6C27">
        <w:rPr>
          <w:b/>
          <w:bCs/>
          <w:lang w:eastAsia="en-US"/>
        </w:rPr>
        <w:t>) be concluded for normative work?</w:t>
      </w:r>
    </w:p>
    <w:p w14:paraId="59E77FA8" w14:textId="6197A4AE" w:rsidR="007E6C27" w:rsidRDefault="007E6C27" w:rsidP="007E6C27">
      <w:pPr>
        <w:pStyle w:val="FP"/>
        <w:rPr>
          <w:lang w:eastAsia="en-US"/>
        </w:rPr>
      </w:pPr>
    </w:p>
    <w:p w14:paraId="46FB8DB1" w14:textId="77777777" w:rsidR="007E6C27" w:rsidRPr="00A3071B" w:rsidRDefault="007E6C27" w:rsidP="007E6C27">
      <w:pPr>
        <w:keepNext/>
        <w:keepLines/>
      </w:pPr>
      <w:r>
        <w:rPr>
          <w:b/>
        </w:rPr>
        <w:t>Discussion and conclusion:</w:t>
      </w:r>
    </w:p>
    <w:p w14:paraId="2B42D170" w14:textId="765B62F1" w:rsidR="007E6C27" w:rsidRDefault="007E6C27" w:rsidP="000811E1">
      <w:pPr>
        <w:keepLines/>
      </w:pPr>
    </w:p>
    <w:p w14:paraId="2AEFBD99" w14:textId="019EC081" w:rsidR="007E6C27" w:rsidRDefault="007E6C27" w:rsidP="000811E1">
      <w:pPr>
        <w:keepLines/>
        <w:rPr>
          <w:lang w:eastAsia="en-US"/>
        </w:rPr>
      </w:pPr>
      <w:r w:rsidRPr="007E6C27">
        <w:rPr>
          <w:lang w:eastAsia="en-US"/>
        </w:rPr>
        <w:t>Can existing analytics information from NWDAF used for path selection policy (</w:t>
      </w:r>
      <w:r w:rsidRPr="007E6C27">
        <w:rPr>
          <w:color w:val="0000FF"/>
          <w:lang w:eastAsia="en-US"/>
        </w:rPr>
        <w:t>TD S2</w:t>
      </w:r>
      <w:r w:rsidRPr="007E6C27">
        <w:rPr>
          <w:color w:val="0000FF"/>
          <w:lang w:eastAsia="en-US"/>
        </w:rPr>
        <w:noBreakHyphen/>
        <w:t>2008901</w:t>
      </w:r>
      <w:r w:rsidRPr="007E6C27">
        <w:rPr>
          <w:lang w:eastAsia="en-US"/>
        </w:rPr>
        <w:t>) be concluded for normative work?</w:t>
      </w:r>
    </w:p>
    <w:p w14:paraId="22D33CCC" w14:textId="7875942C" w:rsidR="007E6C27" w:rsidRPr="007E6C27" w:rsidRDefault="007E6C27" w:rsidP="007E6C27">
      <w:pPr>
        <w:rPr>
          <w:b/>
          <w:bCs/>
          <w:lang w:eastAsia="en-US"/>
        </w:rPr>
      </w:pPr>
      <w:r>
        <w:rPr>
          <w:b/>
          <w:bCs/>
          <w:lang w:eastAsia="en-US"/>
        </w:rPr>
        <w:tab/>
      </w:r>
      <w:r w:rsidRPr="007E6C27">
        <w:rPr>
          <w:b/>
          <w:bCs/>
          <w:lang w:eastAsia="en-US"/>
        </w:rPr>
        <w:t>Yes:</w:t>
      </w:r>
      <w:r w:rsidRPr="007E6C27">
        <w:rPr>
          <w:b/>
          <w:bCs/>
          <w:lang w:eastAsia="en-US"/>
        </w:rPr>
        <w:tab/>
      </w:r>
      <w:r>
        <w:rPr>
          <w:b/>
          <w:bCs/>
          <w:lang w:eastAsia="en-US"/>
        </w:rPr>
        <w:t>9</w:t>
      </w:r>
    </w:p>
    <w:p w14:paraId="5FB8DC7B" w14:textId="10FE5B8E" w:rsidR="007E6C27" w:rsidRPr="007E6C27" w:rsidRDefault="007E6C27" w:rsidP="007E6C27">
      <w:pPr>
        <w:rPr>
          <w:b/>
          <w:bCs/>
          <w:lang w:eastAsia="en-US"/>
        </w:rPr>
      </w:pPr>
      <w:r>
        <w:rPr>
          <w:b/>
          <w:bCs/>
          <w:lang w:eastAsia="en-US"/>
        </w:rPr>
        <w:tab/>
        <w:t>No</w:t>
      </w:r>
      <w:r w:rsidRPr="007E6C27">
        <w:rPr>
          <w:b/>
          <w:bCs/>
          <w:lang w:eastAsia="en-US"/>
        </w:rPr>
        <w:t>:</w:t>
      </w:r>
      <w:r w:rsidRPr="007E6C27">
        <w:rPr>
          <w:b/>
          <w:bCs/>
          <w:lang w:eastAsia="en-US"/>
        </w:rPr>
        <w:tab/>
      </w:r>
      <w:r>
        <w:rPr>
          <w:b/>
          <w:bCs/>
          <w:lang w:eastAsia="en-US"/>
        </w:rPr>
        <w:t>5</w:t>
      </w:r>
    </w:p>
    <w:p w14:paraId="424BD5AD" w14:textId="3F887228" w:rsidR="007E6C27" w:rsidRDefault="007E6C27" w:rsidP="000811E1">
      <w:pPr>
        <w:keepLines/>
      </w:pPr>
      <w:r w:rsidRPr="007E6C27">
        <w:rPr>
          <w:lang w:eastAsia="en-US"/>
        </w:rPr>
        <w:t>Can AF information used for path selection policy (</w:t>
      </w:r>
      <w:r w:rsidRPr="007E6C27">
        <w:rPr>
          <w:color w:val="0000FF"/>
          <w:lang w:eastAsia="en-US"/>
        </w:rPr>
        <w:t>TD S2</w:t>
      </w:r>
      <w:r w:rsidRPr="007E6C27">
        <w:rPr>
          <w:color w:val="0000FF"/>
          <w:lang w:eastAsia="en-US"/>
        </w:rPr>
        <w:noBreakHyphen/>
        <w:t>2009033</w:t>
      </w:r>
      <w:r w:rsidRPr="007E6C27">
        <w:rPr>
          <w:lang w:eastAsia="en-US"/>
        </w:rPr>
        <w:t>) be concluded for normative work?</w:t>
      </w:r>
    </w:p>
    <w:p w14:paraId="667FBFE8" w14:textId="4B750FEB" w:rsidR="007E6C27" w:rsidRPr="007E6C27" w:rsidRDefault="007E6C27" w:rsidP="007E6C27">
      <w:pPr>
        <w:rPr>
          <w:b/>
          <w:bCs/>
          <w:lang w:eastAsia="en-US"/>
        </w:rPr>
      </w:pPr>
      <w:r>
        <w:rPr>
          <w:b/>
          <w:bCs/>
          <w:lang w:eastAsia="en-US"/>
        </w:rPr>
        <w:tab/>
      </w:r>
      <w:r w:rsidRPr="007E6C27">
        <w:rPr>
          <w:b/>
          <w:bCs/>
          <w:lang w:eastAsia="en-US"/>
        </w:rPr>
        <w:t>Yes:</w:t>
      </w:r>
      <w:r w:rsidRPr="007E6C27">
        <w:rPr>
          <w:b/>
          <w:bCs/>
          <w:lang w:eastAsia="en-US"/>
        </w:rPr>
        <w:tab/>
      </w:r>
      <w:r>
        <w:rPr>
          <w:b/>
          <w:bCs/>
          <w:lang w:eastAsia="en-US"/>
        </w:rPr>
        <w:t>11</w:t>
      </w:r>
    </w:p>
    <w:p w14:paraId="58B6F0A4" w14:textId="64F09751" w:rsidR="007E6C27" w:rsidRPr="007E6C27" w:rsidRDefault="007E6C27" w:rsidP="007E6C27">
      <w:pPr>
        <w:rPr>
          <w:b/>
          <w:bCs/>
          <w:lang w:eastAsia="en-US"/>
        </w:rPr>
      </w:pPr>
      <w:r>
        <w:rPr>
          <w:b/>
          <w:bCs/>
          <w:lang w:eastAsia="en-US"/>
        </w:rPr>
        <w:tab/>
        <w:t>No</w:t>
      </w:r>
      <w:r w:rsidRPr="007E6C27">
        <w:rPr>
          <w:b/>
          <w:bCs/>
          <w:lang w:eastAsia="en-US"/>
        </w:rPr>
        <w:t>:</w:t>
      </w:r>
      <w:r w:rsidRPr="007E6C27">
        <w:rPr>
          <w:b/>
          <w:bCs/>
          <w:lang w:eastAsia="en-US"/>
        </w:rPr>
        <w:tab/>
      </w:r>
      <w:r>
        <w:rPr>
          <w:b/>
          <w:bCs/>
          <w:lang w:eastAsia="en-US"/>
        </w:rPr>
        <w:t>3</w:t>
      </w:r>
    </w:p>
    <w:p w14:paraId="5033D15E" w14:textId="58363ED0" w:rsidR="007E6C27" w:rsidRPr="007E6C27" w:rsidRDefault="007E6C27" w:rsidP="007E6C27">
      <w:pPr>
        <w:keepLines/>
      </w:pPr>
      <w:r w:rsidRPr="007E6C27">
        <w:t xml:space="preserve">There were too many concerns with the </w:t>
      </w:r>
      <w:r>
        <w:rPr>
          <w:color w:val="0000FF"/>
        </w:rPr>
        <w:t>TD S2</w:t>
      </w:r>
      <w:r>
        <w:rPr>
          <w:color w:val="0000FF"/>
        </w:rPr>
        <w:noBreakHyphen/>
        <w:t>2008901</w:t>
      </w:r>
      <w:r w:rsidRPr="007E6C27">
        <w:t xml:space="preserve"> approach. There were also some concerns with the </w:t>
      </w:r>
      <w:r>
        <w:rPr>
          <w:color w:val="0000FF"/>
        </w:rPr>
        <w:t>TD S2</w:t>
      </w:r>
      <w:r>
        <w:rPr>
          <w:color w:val="0000FF"/>
        </w:rPr>
        <w:noBreakHyphen/>
        <w:t>2009033</w:t>
      </w:r>
      <w:r w:rsidRPr="007E6C27">
        <w:t>) approach, but this should be considered to try to reach agreement, in order to progress into normative work.</w:t>
      </w:r>
    </w:p>
    <w:p w14:paraId="2A571604" w14:textId="5FA25291" w:rsidR="007E6C27" w:rsidRPr="007E6C27" w:rsidRDefault="007E6C27" w:rsidP="007E6C27">
      <w:pPr>
        <w:keepLines/>
        <w:rPr>
          <w:b/>
          <w:bCs/>
          <w:color w:val="FF0000"/>
        </w:rPr>
      </w:pPr>
      <w:r>
        <w:rPr>
          <w:b/>
          <w:bCs/>
          <w:color w:val="FF0000"/>
        </w:rPr>
        <w:t xml:space="preserve">Way forward: </w:t>
      </w:r>
      <w:r>
        <w:rPr>
          <w:b/>
          <w:bCs/>
          <w:color w:val="0000FF"/>
        </w:rPr>
        <w:t>TD S2</w:t>
      </w:r>
      <w:r>
        <w:rPr>
          <w:b/>
          <w:bCs/>
          <w:color w:val="0000FF"/>
        </w:rPr>
        <w:noBreakHyphen/>
        <w:t>2009033</w:t>
      </w:r>
      <w:r>
        <w:rPr>
          <w:b/>
          <w:bCs/>
          <w:color w:val="FF0000"/>
        </w:rPr>
        <w:t xml:space="preserve"> to be progressed further.</w:t>
      </w:r>
      <w:r w:rsidR="00B66E9E">
        <w:rPr>
          <w:b/>
          <w:bCs/>
          <w:color w:val="FF0000"/>
        </w:rPr>
        <w:t xml:space="preserve"> Relevant aspects from </w:t>
      </w:r>
      <w:r w:rsidR="00B66E9E">
        <w:rPr>
          <w:b/>
          <w:bCs/>
          <w:color w:val="0000FF"/>
        </w:rPr>
        <w:t>TD S2</w:t>
      </w:r>
      <w:r w:rsidR="00B66E9E">
        <w:rPr>
          <w:b/>
          <w:bCs/>
          <w:color w:val="0000FF"/>
        </w:rPr>
        <w:noBreakHyphen/>
        <w:t>2008942</w:t>
      </w:r>
      <w:r w:rsidR="00B66E9E">
        <w:rPr>
          <w:b/>
          <w:bCs/>
          <w:color w:val="FF0000"/>
        </w:rPr>
        <w:t xml:space="preserve"> to be merged into </w:t>
      </w:r>
      <w:r w:rsidR="00B66E9E">
        <w:rPr>
          <w:b/>
          <w:bCs/>
          <w:color w:val="0000FF"/>
        </w:rPr>
        <w:t>TD S2</w:t>
      </w:r>
      <w:r w:rsidR="00B66E9E">
        <w:rPr>
          <w:b/>
          <w:bCs/>
          <w:color w:val="0000FF"/>
        </w:rPr>
        <w:noBreakHyphen/>
        <w:t>2009033</w:t>
      </w:r>
      <w:r w:rsidR="00B66E9E">
        <w:rPr>
          <w:b/>
          <w:bCs/>
          <w:color w:val="FF0000"/>
        </w:rPr>
        <w:t>.</w:t>
      </w:r>
    </w:p>
    <w:p w14:paraId="128E0236" w14:textId="2CB7D293" w:rsidR="007E6C27" w:rsidRPr="007E6C27" w:rsidRDefault="007E6C27" w:rsidP="000811E1">
      <w:pPr>
        <w:keepLines/>
      </w:pPr>
      <w:r>
        <w:t xml:space="preserve">LGE commented that </w:t>
      </w:r>
      <w:r>
        <w:rPr>
          <w:color w:val="0000FF"/>
        </w:rPr>
        <w:t>TD S2</w:t>
      </w:r>
      <w:r>
        <w:rPr>
          <w:color w:val="0000FF"/>
        </w:rPr>
        <w:noBreakHyphen/>
        <w:t>2009033</w:t>
      </w:r>
      <w:r>
        <w:t xml:space="preserve"> is incomplete and using </w:t>
      </w:r>
      <w:r>
        <w:rPr>
          <w:color w:val="0000FF"/>
        </w:rPr>
        <w:t>TD S2</w:t>
      </w:r>
      <w:r>
        <w:rPr>
          <w:color w:val="0000FF"/>
        </w:rPr>
        <w:noBreakHyphen/>
        <w:t>2008942</w:t>
      </w:r>
      <w:r w:rsidRPr="007E6C27">
        <w:t xml:space="preserve"> as a basis would be preferable.</w:t>
      </w:r>
      <w:r>
        <w:t xml:space="preserve"> Apple agreed to work off-line to try to incorporate relevant parts into </w:t>
      </w:r>
      <w:r>
        <w:rPr>
          <w:color w:val="0000FF"/>
        </w:rPr>
        <w:t>TD S2</w:t>
      </w:r>
      <w:r>
        <w:rPr>
          <w:color w:val="0000FF"/>
        </w:rPr>
        <w:noBreakHyphen/>
        <w:t>2009033</w:t>
      </w:r>
      <w:r>
        <w:t xml:space="preserve">. Qualcomm suggested using </w:t>
      </w:r>
      <w:r>
        <w:rPr>
          <w:color w:val="0000FF"/>
        </w:rPr>
        <w:t>TD S2</w:t>
      </w:r>
      <w:r>
        <w:rPr>
          <w:color w:val="0000FF"/>
        </w:rPr>
        <w:noBreakHyphen/>
        <w:t>2008942</w:t>
      </w:r>
      <w:r>
        <w:t xml:space="preserve"> as a basis. There were objections to this as the conclusion in this document is not to progress into normative work. </w:t>
      </w:r>
      <w:r>
        <w:rPr>
          <w:color w:val="0000FF"/>
        </w:rPr>
        <w:t>TD S2</w:t>
      </w:r>
      <w:r>
        <w:rPr>
          <w:color w:val="0000FF"/>
        </w:rPr>
        <w:noBreakHyphen/>
        <w:t>2008942</w:t>
      </w:r>
      <w:r>
        <w:t xml:space="preserve"> will be marked as merged into </w:t>
      </w:r>
      <w:r>
        <w:rPr>
          <w:color w:val="0000FF"/>
        </w:rPr>
        <w:t>TD S2</w:t>
      </w:r>
      <w:r>
        <w:rPr>
          <w:color w:val="0000FF"/>
        </w:rPr>
        <w:noBreakHyphen/>
        <w:t>2009033</w:t>
      </w:r>
      <w:r>
        <w:t xml:space="preserve">. </w:t>
      </w:r>
    </w:p>
    <w:p w14:paraId="7BCABC0D" w14:textId="2E52FFF3" w:rsidR="000811E1" w:rsidRDefault="000811E1" w:rsidP="000811E1">
      <w:pPr>
        <w:pStyle w:val="Heading1"/>
      </w:pPr>
      <w:r>
        <w:t>3.</w:t>
      </w:r>
      <w:r>
        <w:tab/>
        <w:t>FS_eNS_Ph2 SOH: (latest version to be uploaded)</w:t>
      </w:r>
    </w:p>
    <w:p w14:paraId="4131DF8D" w14:textId="23384A33" w:rsidR="007E6C27" w:rsidRDefault="00EF26E1" w:rsidP="007E6C27">
      <w:pPr>
        <w:rPr>
          <w:lang w:eastAsia="en-US"/>
        </w:rPr>
      </w:pPr>
      <w:hyperlink r:id="rId10" w:history="1">
        <w:r w:rsidR="007E6C27" w:rsidRPr="00EB3CC7">
          <w:rPr>
            <w:rStyle w:val="Hyperlink"/>
            <w:lang w:eastAsia="en-US"/>
          </w:rPr>
          <w:t>https://www.3gpp.org/ftp/tsg_sa/WG2_Arch/TSGS2_142e_Electronic/INBOX/CCs/SA2%23142E_CC%232/SA2%23142E%20FS_eNS_Ph2%20Question%20for%20CC%232%20r02.pptx</w:t>
        </w:r>
      </w:hyperlink>
      <w:r w:rsidR="007E6C27">
        <w:rPr>
          <w:lang w:eastAsia="en-US"/>
        </w:rPr>
        <w:t xml:space="preserve"> </w:t>
      </w:r>
    </w:p>
    <w:p w14:paraId="41834B3D" w14:textId="06B1F784" w:rsidR="007E6C27" w:rsidRPr="007E6C27" w:rsidRDefault="007E6C27" w:rsidP="007E6C27">
      <w:pPr>
        <w:pStyle w:val="FP"/>
        <w:keepNext/>
        <w:keepLines/>
        <w:rPr>
          <w:b/>
          <w:bCs/>
          <w:lang w:eastAsia="en-US"/>
        </w:rPr>
      </w:pPr>
      <w:r w:rsidRPr="007E6C27">
        <w:rPr>
          <w:b/>
          <w:bCs/>
          <w:lang w:eastAsia="en-US"/>
        </w:rPr>
        <w:t>1st Question for KI#1 and KI#2</w:t>
      </w:r>
    </w:p>
    <w:p w14:paraId="0B87CBE2" w14:textId="77777777" w:rsidR="007E6C27" w:rsidRPr="007E6C27" w:rsidRDefault="007E6C27" w:rsidP="007E6C27">
      <w:pPr>
        <w:pStyle w:val="FP"/>
        <w:keepNext/>
        <w:keepLines/>
        <w:rPr>
          <w:b/>
          <w:bCs/>
          <w:lang w:eastAsia="en-US"/>
        </w:rPr>
      </w:pPr>
      <w:r w:rsidRPr="007E6C27">
        <w:rPr>
          <w:b/>
          <w:bCs/>
          <w:lang w:eastAsia="en-US"/>
        </w:rPr>
        <w:t>The following options are available for KI#1 and KI#2</w:t>
      </w:r>
    </w:p>
    <w:p w14:paraId="25F787A0" w14:textId="028BCFC2" w:rsidR="007E6C27" w:rsidRDefault="007E6C27" w:rsidP="007E6C27">
      <w:pPr>
        <w:pStyle w:val="B1"/>
        <w:keepNext/>
        <w:keepLines/>
      </w:pPr>
      <w:r>
        <w:t>-</w:t>
      </w:r>
      <w:r>
        <w:tab/>
        <w:t>Option 1: NSSF with new service based solution</w:t>
      </w:r>
    </w:p>
    <w:p w14:paraId="309BB872" w14:textId="5445E50C" w:rsidR="007E6C27" w:rsidRDefault="007E6C27" w:rsidP="007E6C27">
      <w:pPr>
        <w:pStyle w:val="B1"/>
        <w:keepNext/>
        <w:keepLines/>
      </w:pPr>
      <w:r>
        <w:t>-</w:t>
      </w:r>
      <w:r>
        <w:tab/>
        <w:t>Option 2: PCF with new service based solution</w:t>
      </w:r>
    </w:p>
    <w:p w14:paraId="4DC5AEB8" w14:textId="3EE22FD5" w:rsidR="007E6C27" w:rsidRDefault="007E6C27" w:rsidP="007E6C27">
      <w:pPr>
        <w:pStyle w:val="B1"/>
        <w:keepNext/>
        <w:keepLines/>
      </w:pPr>
      <w:r>
        <w:t>-</w:t>
      </w:r>
      <w:r>
        <w:tab/>
        <w:t>Option 3: new NF based solution</w:t>
      </w:r>
    </w:p>
    <w:p w14:paraId="4C5067D5" w14:textId="77777777" w:rsidR="007E6C27" w:rsidRDefault="007E6C27" w:rsidP="007E6C27">
      <w:pPr>
        <w:pStyle w:val="FP"/>
        <w:keepNext/>
        <w:keepLines/>
        <w:rPr>
          <w:lang w:eastAsia="en-US"/>
        </w:rPr>
      </w:pPr>
    </w:p>
    <w:p w14:paraId="3F2C4D7D" w14:textId="77777777" w:rsidR="000811E1" w:rsidRPr="00A3071B" w:rsidRDefault="000811E1" w:rsidP="000811E1">
      <w:pPr>
        <w:keepNext/>
        <w:keepLines/>
      </w:pPr>
      <w:r>
        <w:rPr>
          <w:b/>
        </w:rPr>
        <w:t>Discussion and conclusion:</w:t>
      </w:r>
    </w:p>
    <w:p w14:paraId="597FE983" w14:textId="77777777" w:rsidR="007E6C27" w:rsidRPr="007E6C27" w:rsidRDefault="007E6C27" w:rsidP="007E6C27">
      <w:pPr>
        <w:pStyle w:val="FP"/>
        <w:rPr>
          <w:b/>
          <w:bCs/>
          <w:lang w:eastAsia="en-US"/>
        </w:rPr>
      </w:pPr>
      <w:r w:rsidRPr="007E6C27">
        <w:rPr>
          <w:b/>
          <w:bCs/>
          <w:lang w:eastAsia="en-US"/>
        </w:rPr>
        <w:t>1st Question for KI#1 and KI#2</w:t>
      </w:r>
    </w:p>
    <w:p w14:paraId="2F944DCB" w14:textId="76F44E46" w:rsidR="007E6C27" w:rsidRDefault="007E6C27" w:rsidP="007E6C27">
      <w:pPr>
        <w:pStyle w:val="B1"/>
      </w:pPr>
      <w:r>
        <w:t>-</w:t>
      </w:r>
      <w:r>
        <w:tab/>
        <w:t>Support for Option 1: YES</w:t>
      </w:r>
      <w:r>
        <w:tab/>
        <w:t>0</w:t>
      </w:r>
    </w:p>
    <w:p w14:paraId="6779421B" w14:textId="2E114900" w:rsidR="007E6C27" w:rsidRDefault="007E6C27" w:rsidP="007E6C27">
      <w:pPr>
        <w:pStyle w:val="B1"/>
      </w:pPr>
      <w:r>
        <w:t>-</w:t>
      </w:r>
      <w:r>
        <w:tab/>
        <w:t>Support for Option 2: YES</w:t>
      </w:r>
      <w:r>
        <w:tab/>
        <w:t>11</w:t>
      </w:r>
    </w:p>
    <w:p w14:paraId="31E9EC16" w14:textId="4F570D5B" w:rsidR="007E6C27" w:rsidRDefault="007E6C27" w:rsidP="007E6C27">
      <w:pPr>
        <w:pStyle w:val="B1"/>
      </w:pPr>
      <w:r>
        <w:t>-</w:t>
      </w:r>
      <w:r>
        <w:tab/>
        <w:t>Support for Option 3: YES</w:t>
      </w:r>
      <w:r>
        <w:tab/>
        <w:t>15</w:t>
      </w:r>
    </w:p>
    <w:p w14:paraId="7612DF81" w14:textId="77777777" w:rsidR="007E6C27" w:rsidRDefault="007E6C27" w:rsidP="007E6C27">
      <w:pPr>
        <w:pStyle w:val="FP"/>
        <w:rPr>
          <w:lang w:eastAsia="en-US"/>
        </w:rPr>
      </w:pPr>
    </w:p>
    <w:p w14:paraId="7633FE07" w14:textId="3FAAC1E4" w:rsidR="007E6C27" w:rsidRPr="007E6C27" w:rsidRDefault="007E6C27" w:rsidP="007E6C27">
      <w:pPr>
        <w:keepLines/>
        <w:rPr>
          <w:b/>
          <w:bCs/>
          <w:color w:val="FF0000"/>
        </w:rPr>
      </w:pPr>
      <w:r>
        <w:rPr>
          <w:b/>
          <w:bCs/>
          <w:color w:val="FF0000"/>
        </w:rPr>
        <w:t xml:space="preserve">Way forward: Working assumption: </w:t>
      </w:r>
      <w:r>
        <w:rPr>
          <w:b/>
          <w:bCs/>
          <w:color w:val="0000FF"/>
        </w:rPr>
        <w:t>TD S2</w:t>
      </w:r>
      <w:r>
        <w:rPr>
          <w:b/>
          <w:bCs/>
          <w:color w:val="0000FF"/>
        </w:rPr>
        <w:noBreakHyphen/>
        <w:t>2008741</w:t>
      </w:r>
      <w:r>
        <w:rPr>
          <w:b/>
          <w:bCs/>
          <w:color w:val="FF0000"/>
        </w:rPr>
        <w:t xml:space="preserve"> to be used as a basis for further discussion. Option 3 to be reflected in </w:t>
      </w:r>
      <w:r>
        <w:rPr>
          <w:b/>
          <w:bCs/>
          <w:color w:val="0000FF"/>
        </w:rPr>
        <w:t>TD S2</w:t>
      </w:r>
      <w:r>
        <w:rPr>
          <w:b/>
          <w:bCs/>
          <w:color w:val="0000FF"/>
        </w:rPr>
        <w:noBreakHyphen/>
        <w:t>2008741</w:t>
      </w:r>
      <w:r>
        <w:rPr>
          <w:b/>
          <w:bCs/>
          <w:color w:val="FF0000"/>
        </w:rPr>
        <w:t>.</w:t>
      </w:r>
    </w:p>
    <w:p w14:paraId="429E439C" w14:textId="77777777" w:rsidR="007E6C27" w:rsidRDefault="007E6C27" w:rsidP="007E6C27">
      <w:pPr>
        <w:pStyle w:val="FP"/>
      </w:pPr>
    </w:p>
    <w:p w14:paraId="50171909" w14:textId="20CDB292" w:rsidR="007E6C27" w:rsidRPr="007E6C27" w:rsidRDefault="007E6C27" w:rsidP="007E6C27">
      <w:pPr>
        <w:pStyle w:val="FP"/>
        <w:keepNext/>
        <w:keepLines/>
        <w:pBdr>
          <w:top w:val="single" w:sz="4" w:space="1" w:color="auto"/>
        </w:pBdr>
        <w:rPr>
          <w:b/>
          <w:bCs/>
          <w:lang w:eastAsia="en-US"/>
        </w:rPr>
      </w:pPr>
      <w:r>
        <w:rPr>
          <w:b/>
          <w:bCs/>
          <w:lang w:eastAsia="en-US"/>
        </w:rPr>
        <w:t>2nd Question for KI#1 and KI#2</w:t>
      </w:r>
    </w:p>
    <w:p w14:paraId="3A857BC2" w14:textId="77777777" w:rsidR="007E6C27" w:rsidRPr="007E6C27" w:rsidRDefault="007E6C27" w:rsidP="007E6C27">
      <w:pPr>
        <w:pStyle w:val="FP"/>
        <w:keepNext/>
        <w:keepLines/>
        <w:rPr>
          <w:b/>
          <w:bCs/>
        </w:rPr>
      </w:pPr>
      <w:r w:rsidRPr="007E6C27">
        <w:rPr>
          <w:b/>
          <w:bCs/>
        </w:rPr>
        <w:t>The following options are available for KI#1 and KI#2</w:t>
      </w:r>
    </w:p>
    <w:p w14:paraId="767C7E25" w14:textId="5AEFD444" w:rsidR="007E6C27" w:rsidRDefault="007E6C27" w:rsidP="007E6C27">
      <w:pPr>
        <w:pStyle w:val="B1"/>
        <w:keepNext/>
        <w:keepLines/>
      </w:pPr>
      <w:r>
        <w:t>-</w:t>
      </w:r>
      <w:r>
        <w:tab/>
        <w:t>Option 1: CHF based option</w:t>
      </w:r>
    </w:p>
    <w:p w14:paraId="248DF596" w14:textId="7FDC1B85" w:rsidR="007E6C27" w:rsidRDefault="007E6C27" w:rsidP="007E6C27">
      <w:pPr>
        <w:pStyle w:val="B1"/>
        <w:keepNext/>
        <w:keepLines/>
      </w:pPr>
      <w:r>
        <w:t>-</w:t>
      </w:r>
      <w:r>
        <w:tab/>
        <w:t>Option 2: Non CHF based option(depends on outcome of 1st question)</w:t>
      </w:r>
    </w:p>
    <w:p w14:paraId="7F64AA94" w14:textId="77777777" w:rsidR="007E6C27" w:rsidRDefault="007E6C27" w:rsidP="007E6C27">
      <w:pPr>
        <w:pStyle w:val="FP"/>
        <w:keepNext/>
        <w:keepLines/>
      </w:pPr>
    </w:p>
    <w:p w14:paraId="4A15582A" w14:textId="77777777" w:rsidR="007E6C27" w:rsidRPr="00A3071B" w:rsidRDefault="007E6C27" w:rsidP="007E6C27">
      <w:pPr>
        <w:keepNext/>
        <w:keepLines/>
      </w:pPr>
      <w:r>
        <w:rPr>
          <w:b/>
        </w:rPr>
        <w:t>Discussion and conclusion:</w:t>
      </w:r>
    </w:p>
    <w:p w14:paraId="5F03AD7A" w14:textId="7146779D" w:rsidR="007E6C27" w:rsidRDefault="007E6C27" w:rsidP="000811E1">
      <w:pPr>
        <w:keepLines/>
      </w:pPr>
      <w:r>
        <w:t xml:space="preserve">Ericsson objected to this question, as this was already asked in CC#1 without a conclusion. Nokia also disagreed to ask this question as it disrupts a potential compromise already under discussion in </w:t>
      </w:r>
      <w:r>
        <w:rPr>
          <w:color w:val="0000FF"/>
        </w:rPr>
        <w:t>TD S2</w:t>
      </w:r>
      <w:r>
        <w:rPr>
          <w:color w:val="0000FF"/>
        </w:rPr>
        <w:noBreakHyphen/>
        <w:t>2008741</w:t>
      </w:r>
      <w:r>
        <w:t>. The SA WG2 Chair replied that the question can be asked as companies may have changed their views.</w:t>
      </w:r>
    </w:p>
    <w:p w14:paraId="24944B47" w14:textId="224EB8F5" w:rsidR="007E6C27" w:rsidRDefault="007E6C27" w:rsidP="007E6C27">
      <w:pPr>
        <w:keepLines/>
        <w:rPr>
          <w:b/>
          <w:bCs/>
          <w:color w:val="FF0000"/>
        </w:rPr>
      </w:pPr>
      <w:r>
        <w:rPr>
          <w:b/>
          <w:bCs/>
          <w:color w:val="FF0000"/>
        </w:rPr>
        <w:t xml:space="preserve">Way forward: SA WG2 to progress new NF based solution (using </w:t>
      </w:r>
      <w:r>
        <w:rPr>
          <w:b/>
          <w:bCs/>
          <w:color w:val="0000FF"/>
        </w:rPr>
        <w:t>TD S2</w:t>
      </w:r>
      <w:r>
        <w:rPr>
          <w:b/>
          <w:bCs/>
          <w:color w:val="0000FF"/>
        </w:rPr>
        <w:noBreakHyphen/>
        <w:t>2008741</w:t>
      </w:r>
      <w:r>
        <w:rPr>
          <w:b/>
          <w:bCs/>
          <w:color w:val="FF0000"/>
        </w:rPr>
        <w:t xml:space="preserve"> as a basis), SA WG2 to send an LS to SA WG5 to confirm on CHF-based solution.</w:t>
      </w:r>
    </w:p>
    <w:p w14:paraId="48AB883E" w14:textId="2A825158" w:rsidR="007E6C27" w:rsidRDefault="007E6C27" w:rsidP="007E6C27">
      <w:pPr>
        <w:keepLines/>
      </w:pPr>
      <w:r>
        <w:t>the following document was allocated for the new LS to SA WG5:</w:t>
      </w:r>
    </w:p>
    <w:tbl>
      <w:tblPr>
        <w:tblW w:w="10700" w:type="dxa"/>
        <w:tblLook w:val="04A0" w:firstRow="1" w:lastRow="0" w:firstColumn="1" w:lastColumn="0" w:noHBand="0" w:noVBand="1"/>
      </w:tblPr>
      <w:tblGrid>
        <w:gridCol w:w="1180"/>
        <w:gridCol w:w="1320"/>
        <w:gridCol w:w="1420"/>
        <w:gridCol w:w="1260"/>
        <w:gridCol w:w="3800"/>
        <w:gridCol w:w="1720"/>
      </w:tblGrid>
      <w:tr w:rsidR="007E6C27" w:rsidRPr="007E6C27" w14:paraId="18032C26" w14:textId="77777777" w:rsidTr="007E6C27">
        <w:trPr>
          <w:trHeight w:val="705"/>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59D9E25" w14:textId="77777777" w:rsidR="007E6C27" w:rsidRPr="007E6C27" w:rsidRDefault="007E6C27" w:rsidP="007E6C2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7E6C27">
              <w:rPr>
                <w:rFonts w:eastAsia="Times New Roman" w:cs="Arial"/>
                <w:sz w:val="18"/>
                <w:szCs w:val="18"/>
                <w:lang w:eastAsia="en-GB"/>
              </w:rPr>
              <w:t>8.4</w:t>
            </w:r>
          </w:p>
        </w:tc>
        <w:tc>
          <w:tcPr>
            <w:tcW w:w="1320" w:type="dxa"/>
            <w:tcBorders>
              <w:top w:val="single" w:sz="4" w:space="0" w:color="auto"/>
              <w:left w:val="nil"/>
              <w:bottom w:val="single" w:sz="4" w:space="0" w:color="auto"/>
              <w:right w:val="single" w:sz="4" w:space="0" w:color="auto"/>
            </w:tcBorders>
            <w:shd w:val="clear" w:color="auto" w:fill="auto"/>
            <w:hideMark/>
          </w:tcPr>
          <w:p w14:paraId="6AC8D744" w14:textId="77777777" w:rsidR="007E6C27" w:rsidRPr="007E6C27" w:rsidRDefault="007E6C27" w:rsidP="007E6C27">
            <w:pPr>
              <w:tabs>
                <w:tab w:val="clear" w:pos="567"/>
                <w:tab w:val="clear" w:pos="851"/>
                <w:tab w:val="clear" w:pos="1134"/>
                <w:tab w:val="clear" w:pos="1418"/>
                <w:tab w:val="clear" w:pos="1701"/>
              </w:tabs>
              <w:spacing w:after="0"/>
              <w:rPr>
                <w:rFonts w:eastAsia="Times New Roman" w:cs="Arial"/>
                <w:lang w:eastAsia="en-GB"/>
              </w:rPr>
            </w:pPr>
            <w:r w:rsidRPr="007E6C27">
              <w:rPr>
                <w:rFonts w:eastAsia="Times New Roman" w:cs="Arial"/>
                <w:lang w:eastAsia="en-GB"/>
              </w:rPr>
              <w:t>S2-2009130</w:t>
            </w:r>
          </w:p>
        </w:tc>
        <w:tc>
          <w:tcPr>
            <w:tcW w:w="1420" w:type="dxa"/>
            <w:tcBorders>
              <w:top w:val="single" w:sz="4" w:space="0" w:color="auto"/>
              <w:left w:val="single" w:sz="4" w:space="0" w:color="auto"/>
              <w:bottom w:val="single" w:sz="4" w:space="0" w:color="auto"/>
              <w:right w:val="single" w:sz="4" w:space="0" w:color="auto"/>
            </w:tcBorders>
            <w:shd w:val="clear" w:color="000000" w:fill="B7DEE8"/>
            <w:hideMark/>
          </w:tcPr>
          <w:p w14:paraId="35F74623" w14:textId="77777777" w:rsidR="007E6C27" w:rsidRPr="007E6C27" w:rsidRDefault="007E6C27" w:rsidP="007E6C27">
            <w:pPr>
              <w:tabs>
                <w:tab w:val="clear" w:pos="567"/>
                <w:tab w:val="clear" w:pos="851"/>
                <w:tab w:val="clear" w:pos="1134"/>
                <w:tab w:val="clear" w:pos="1418"/>
                <w:tab w:val="clear" w:pos="1701"/>
              </w:tabs>
              <w:spacing w:after="0"/>
              <w:rPr>
                <w:rFonts w:eastAsia="Times New Roman" w:cs="Arial"/>
                <w:sz w:val="18"/>
                <w:szCs w:val="18"/>
                <w:lang w:eastAsia="en-GB"/>
              </w:rPr>
            </w:pPr>
            <w:r w:rsidRPr="007E6C27">
              <w:rPr>
                <w:rFonts w:eastAsia="Times New Roman" w:cs="Arial"/>
                <w:sz w:val="18"/>
                <w:szCs w:val="18"/>
                <w:lang w:eastAsia="en-GB"/>
              </w:rPr>
              <w:t>LS OUT</w:t>
            </w:r>
          </w:p>
        </w:tc>
        <w:tc>
          <w:tcPr>
            <w:tcW w:w="1260" w:type="dxa"/>
            <w:tcBorders>
              <w:top w:val="single" w:sz="4" w:space="0" w:color="auto"/>
              <w:left w:val="nil"/>
              <w:bottom w:val="single" w:sz="4" w:space="0" w:color="auto"/>
              <w:right w:val="single" w:sz="4" w:space="0" w:color="auto"/>
            </w:tcBorders>
            <w:shd w:val="clear" w:color="auto" w:fill="auto"/>
            <w:hideMark/>
          </w:tcPr>
          <w:p w14:paraId="6A4A7F0F" w14:textId="77777777" w:rsidR="007E6C27" w:rsidRPr="007E6C27" w:rsidRDefault="007E6C27" w:rsidP="007E6C27">
            <w:pPr>
              <w:tabs>
                <w:tab w:val="clear" w:pos="567"/>
                <w:tab w:val="clear" w:pos="851"/>
                <w:tab w:val="clear" w:pos="1134"/>
                <w:tab w:val="clear" w:pos="1418"/>
                <w:tab w:val="clear" w:pos="1701"/>
              </w:tabs>
              <w:spacing w:after="0"/>
              <w:rPr>
                <w:rFonts w:eastAsia="Times New Roman" w:cs="Arial"/>
                <w:sz w:val="18"/>
                <w:szCs w:val="18"/>
                <w:lang w:eastAsia="en-GB"/>
              </w:rPr>
            </w:pPr>
            <w:r w:rsidRPr="007E6C27">
              <w:rPr>
                <w:rFonts w:eastAsia="Times New Roman" w:cs="Arial"/>
                <w:sz w:val="18"/>
                <w:szCs w:val="18"/>
                <w:lang w:eastAsia="en-GB"/>
              </w:rPr>
              <w:t>Approval</w:t>
            </w:r>
          </w:p>
        </w:tc>
        <w:tc>
          <w:tcPr>
            <w:tcW w:w="3800" w:type="dxa"/>
            <w:tcBorders>
              <w:top w:val="single" w:sz="4" w:space="0" w:color="auto"/>
              <w:left w:val="nil"/>
              <w:bottom w:val="single" w:sz="4" w:space="0" w:color="auto"/>
              <w:right w:val="single" w:sz="4" w:space="0" w:color="auto"/>
            </w:tcBorders>
            <w:shd w:val="clear" w:color="auto" w:fill="auto"/>
            <w:hideMark/>
          </w:tcPr>
          <w:p w14:paraId="46F95431" w14:textId="06BD8129" w:rsidR="007E6C27" w:rsidRPr="007E6C27" w:rsidRDefault="007E6C27" w:rsidP="007E6C27">
            <w:pPr>
              <w:tabs>
                <w:tab w:val="clear" w:pos="567"/>
                <w:tab w:val="clear" w:pos="851"/>
                <w:tab w:val="clear" w:pos="1134"/>
                <w:tab w:val="clear" w:pos="1418"/>
                <w:tab w:val="clear" w:pos="1701"/>
              </w:tabs>
              <w:spacing w:after="0"/>
              <w:rPr>
                <w:rFonts w:eastAsia="Times New Roman" w:cs="Arial"/>
                <w:sz w:val="18"/>
                <w:szCs w:val="18"/>
                <w:lang w:eastAsia="en-GB"/>
              </w:rPr>
            </w:pPr>
            <w:r w:rsidRPr="007E6C27">
              <w:rPr>
                <w:rFonts w:eastAsia="Times New Roman" w:cs="Arial"/>
                <w:sz w:val="18"/>
                <w:szCs w:val="18"/>
                <w:lang w:eastAsia="en-GB"/>
              </w:rPr>
              <w:t>[DRAFT</w:t>
            </w:r>
            <w:r>
              <w:rPr>
                <w:rFonts w:eastAsia="Times New Roman" w:cs="Arial"/>
                <w:sz w:val="18"/>
                <w:szCs w:val="18"/>
                <w:lang w:eastAsia="en-GB"/>
              </w:rPr>
              <w:t>]</w:t>
            </w:r>
            <w:r w:rsidRPr="007E6C27">
              <w:rPr>
                <w:rFonts w:eastAsia="Times New Roman" w:cs="Arial"/>
                <w:sz w:val="18"/>
                <w:szCs w:val="18"/>
                <w:lang w:eastAsia="en-GB"/>
              </w:rPr>
              <w:t xml:space="preserve"> LS to SA WG5</w:t>
            </w:r>
            <w:r>
              <w:rPr>
                <w:rFonts w:eastAsia="Times New Roman" w:cs="Arial"/>
                <w:sz w:val="18"/>
                <w:szCs w:val="18"/>
                <w:lang w:eastAsia="en-GB"/>
              </w:rPr>
              <w:t xml:space="preserve"> on </w:t>
            </w:r>
            <w:r w:rsidRPr="007E6C27">
              <w:rPr>
                <w:rFonts w:eastAsia="Times New Roman" w:cs="Arial"/>
                <w:sz w:val="18"/>
                <w:szCs w:val="18"/>
                <w:lang w:eastAsia="en-GB"/>
              </w:rPr>
              <w:t>CHF-based solution</w:t>
            </w:r>
          </w:p>
        </w:tc>
        <w:tc>
          <w:tcPr>
            <w:tcW w:w="1720" w:type="dxa"/>
            <w:tcBorders>
              <w:top w:val="single" w:sz="4" w:space="0" w:color="auto"/>
              <w:left w:val="nil"/>
              <w:bottom w:val="single" w:sz="4" w:space="0" w:color="auto"/>
              <w:right w:val="single" w:sz="4" w:space="0" w:color="auto"/>
            </w:tcBorders>
            <w:shd w:val="clear" w:color="auto" w:fill="auto"/>
            <w:hideMark/>
          </w:tcPr>
          <w:p w14:paraId="23247879" w14:textId="77777777" w:rsidR="007E6C27" w:rsidRPr="007E6C27" w:rsidRDefault="007E6C27" w:rsidP="007E6C27">
            <w:pPr>
              <w:tabs>
                <w:tab w:val="clear" w:pos="567"/>
                <w:tab w:val="clear" w:pos="851"/>
                <w:tab w:val="clear" w:pos="1134"/>
                <w:tab w:val="clear" w:pos="1418"/>
                <w:tab w:val="clear" w:pos="1701"/>
              </w:tabs>
              <w:spacing w:after="0"/>
              <w:rPr>
                <w:rFonts w:eastAsia="Times New Roman" w:cs="Arial"/>
                <w:sz w:val="18"/>
                <w:szCs w:val="18"/>
                <w:lang w:eastAsia="en-GB"/>
              </w:rPr>
            </w:pPr>
            <w:r w:rsidRPr="007E6C27">
              <w:rPr>
                <w:rFonts w:eastAsia="Times New Roman" w:cs="Arial"/>
                <w:sz w:val="18"/>
                <w:szCs w:val="18"/>
                <w:lang w:eastAsia="en-GB"/>
              </w:rPr>
              <w:t>FS_eNS_Ph2</w:t>
            </w:r>
          </w:p>
        </w:tc>
      </w:tr>
    </w:tbl>
    <w:p w14:paraId="64775EAE" w14:textId="77777777" w:rsidR="007E6C27" w:rsidRPr="007E6C27" w:rsidRDefault="007E6C27" w:rsidP="007E6C27">
      <w:pPr>
        <w:keepLines/>
      </w:pPr>
    </w:p>
    <w:p w14:paraId="27691B19" w14:textId="0694B0DF" w:rsidR="007E6C27" w:rsidRPr="007E6C27" w:rsidRDefault="007E6C27" w:rsidP="007E6C27">
      <w:pPr>
        <w:pStyle w:val="FP"/>
        <w:keepNext/>
        <w:keepLines/>
        <w:pBdr>
          <w:top w:val="single" w:sz="4" w:space="1" w:color="auto"/>
        </w:pBdr>
        <w:rPr>
          <w:b/>
          <w:bCs/>
          <w:lang w:eastAsia="en-US"/>
        </w:rPr>
      </w:pPr>
      <w:r>
        <w:rPr>
          <w:b/>
          <w:bCs/>
          <w:lang w:eastAsia="en-US"/>
        </w:rPr>
        <w:lastRenderedPageBreak/>
        <w:t>3rd Question for KI#1 and KI#2</w:t>
      </w:r>
    </w:p>
    <w:p w14:paraId="4BF1E361" w14:textId="77777777" w:rsidR="007E6C27" w:rsidRPr="007E6C27" w:rsidRDefault="007E6C27" w:rsidP="007E6C27">
      <w:pPr>
        <w:pStyle w:val="FP"/>
        <w:rPr>
          <w:b/>
          <w:bCs/>
        </w:rPr>
      </w:pPr>
      <w:r w:rsidRPr="007E6C27">
        <w:rPr>
          <w:b/>
          <w:bCs/>
        </w:rPr>
        <w:t>If we cannot make decision on 2nd question it is proposed to agree the following working assumption:</w:t>
      </w:r>
    </w:p>
    <w:p w14:paraId="19E8E3E7" w14:textId="26F44EA8" w:rsidR="007E6C27" w:rsidRDefault="007E6C27" w:rsidP="007E6C27">
      <w:pPr>
        <w:pStyle w:val="B1"/>
        <w:keepNext/>
        <w:keepLines/>
      </w:pPr>
      <w:r>
        <w:t>-</w:t>
      </w:r>
      <w:r>
        <w:tab/>
        <w:t>Both 5GC NF (no CHF) based solution and CHF based solution can be further pursued (CHF based solution is to be confirmed and discussed in SA5)</w:t>
      </w:r>
    </w:p>
    <w:p w14:paraId="10CA7922" w14:textId="19ACEC10" w:rsidR="007E6C27" w:rsidRDefault="007E6C27" w:rsidP="007E6C27">
      <w:pPr>
        <w:pStyle w:val="B1"/>
        <w:keepNext/>
        <w:keepLines/>
      </w:pPr>
    </w:p>
    <w:p w14:paraId="7C46A490" w14:textId="77777777" w:rsidR="007E6C27" w:rsidRPr="00A3071B" w:rsidRDefault="007E6C27" w:rsidP="007E6C27">
      <w:pPr>
        <w:keepNext/>
        <w:keepLines/>
      </w:pPr>
      <w:r>
        <w:rPr>
          <w:b/>
        </w:rPr>
        <w:t>Discussion and conclusion:</w:t>
      </w:r>
    </w:p>
    <w:p w14:paraId="31874DE3" w14:textId="4070C635" w:rsidR="007E6C27" w:rsidRPr="007E6C27" w:rsidRDefault="007E6C27" w:rsidP="007E6C27">
      <w:pPr>
        <w:pStyle w:val="FP"/>
        <w:rPr>
          <w:b/>
          <w:bCs/>
          <w:lang w:eastAsia="en-US"/>
        </w:rPr>
      </w:pPr>
      <w:r>
        <w:rPr>
          <w:b/>
          <w:bCs/>
          <w:lang w:eastAsia="en-US"/>
        </w:rPr>
        <w:t>3rd Question for KI#1 and KI#2</w:t>
      </w:r>
    </w:p>
    <w:p w14:paraId="21A591D9" w14:textId="4C28ACC7" w:rsidR="000811E1" w:rsidRDefault="007E6C27" w:rsidP="007E6C27">
      <w:pPr>
        <w:pStyle w:val="B1"/>
      </w:pPr>
      <w:r>
        <w:tab/>
        <w:t xml:space="preserve">Support </w:t>
      </w:r>
      <w:r w:rsidR="00B66E9E">
        <w:t>b</w:t>
      </w:r>
      <w:r>
        <w:t>oth solutions:</w:t>
      </w:r>
      <w:r>
        <w:tab/>
      </w:r>
      <w:r>
        <w:tab/>
      </w:r>
      <w:r>
        <w:tab/>
        <w:t>13</w:t>
      </w:r>
    </w:p>
    <w:p w14:paraId="7890E884" w14:textId="32138038" w:rsidR="007E6C27" w:rsidRDefault="007E6C27" w:rsidP="007E6C27">
      <w:pPr>
        <w:pStyle w:val="B1"/>
      </w:pPr>
      <w:r>
        <w:tab/>
        <w:t xml:space="preserve">Do not support </w:t>
      </w:r>
      <w:r w:rsidR="00B66E9E">
        <w:t xml:space="preserve">both </w:t>
      </w:r>
      <w:r>
        <w:t>solution</w:t>
      </w:r>
      <w:r w:rsidR="00B66E9E">
        <w:t>s</w:t>
      </w:r>
      <w:r>
        <w:t>:</w:t>
      </w:r>
      <w:r>
        <w:tab/>
      </w:r>
      <w:r>
        <w:tab/>
        <w:t>5</w:t>
      </w:r>
    </w:p>
    <w:p w14:paraId="18713930" w14:textId="77777777" w:rsidR="007E6C27" w:rsidRDefault="007E6C27" w:rsidP="007E6C27">
      <w:pPr>
        <w:pStyle w:val="B1"/>
      </w:pPr>
    </w:p>
    <w:p w14:paraId="1695656C" w14:textId="50D9DD83" w:rsidR="007E6C27" w:rsidRDefault="007E6C27" w:rsidP="007E6C27">
      <w:pPr>
        <w:pStyle w:val="B1"/>
      </w:pPr>
      <w:r>
        <w:tab/>
      </w:r>
      <w:r w:rsidRPr="007E6C27">
        <w:rPr>
          <w:b/>
          <w:bCs/>
        </w:rPr>
        <w:t>Support</w:t>
      </w:r>
      <w:r>
        <w:t xml:space="preserve"> only CHF based option:</w:t>
      </w:r>
      <w:r>
        <w:tab/>
      </w:r>
      <w:r>
        <w:tab/>
        <w:t>4</w:t>
      </w:r>
    </w:p>
    <w:p w14:paraId="7BA33B3D" w14:textId="0E958309" w:rsidR="007E6C27" w:rsidRDefault="007E6C27" w:rsidP="007E6C27">
      <w:pPr>
        <w:pStyle w:val="B1"/>
      </w:pPr>
      <w:r>
        <w:tab/>
      </w:r>
      <w:r w:rsidRPr="007E6C27">
        <w:rPr>
          <w:b/>
          <w:bCs/>
        </w:rPr>
        <w:t>Objection</w:t>
      </w:r>
      <w:r>
        <w:t xml:space="preserve"> to only CHF option:</w:t>
      </w:r>
      <w:r>
        <w:tab/>
      </w:r>
      <w:r>
        <w:tab/>
        <w:t>17</w:t>
      </w:r>
    </w:p>
    <w:p w14:paraId="5113C15B" w14:textId="77777777" w:rsidR="007E6C27" w:rsidRDefault="007E6C27" w:rsidP="007E6C27">
      <w:pPr>
        <w:pStyle w:val="B1"/>
      </w:pPr>
    </w:p>
    <w:p w14:paraId="36042059" w14:textId="4CB260F3" w:rsidR="007E6C27" w:rsidRDefault="007E6C27" w:rsidP="007E6C27">
      <w:pPr>
        <w:pStyle w:val="B1"/>
      </w:pPr>
      <w:r>
        <w:tab/>
      </w:r>
      <w:r w:rsidRPr="007E6C27">
        <w:rPr>
          <w:b/>
          <w:bCs/>
        </w:rPr>
        <w:t>Support</w:t>
      </w:r>
      <w:r>
        <w:t xml:space="preserve"> only non-CHF based option:</w:t>
      </w:r>
      <w:r>
        <w:tab/>
        <w:t>20</w:t>
      </w:r>
    </w:p>
    <w:p w14:paraId="723E3353" w14:textId="4DBC5FB2" w:rsidR="007E6C27" w:rsidRDefault="007E6C27" w:rsidP="007E6C27">
      <w:pPr>
        <w:pStyle w:val="B1"/>
      </w:pPr>
      <w:r>
        <w:tab/>
      </w:r>
      <w:r w:rsidRPr="007E6C27">
        <w:rPr>
          <w:b/>
          <w:bCs/>
        </w:rPr>
        <w:t>Objection</w:t>
      </w:r>
      <w:r>
        <w:t xml:space="preserve"> to only non-CHF option:</w:t>
      </w:r>
      <w:r>
        <w:tab/>
        <w:t>8</w:t>
      </w:r>
    </w:p>
    <w:p w14:paraId="4EAFFF16" w14:textId="77777777" w:rsidR="007E6C27" w:rsidRDefault="007E6C27" w:rsidP="007E6C27">
      <w:pPr>
        <w:pStyle w:val="B1"/>
      </w:pPr>
    </w:p>
    <w:p w14:paraId="349E9861" w14:textId="4FA15244" w:rsidR="00B66E9E" w:rsidRDefault="00B66E9E" w:rsidP="000811E1">
      <w:pPr>
        <w:keepLines/>
        <w:rPr>
          <w:b/>
          <w:bCs/>
          <w:color w:val="FF0000"/>
        </w:rPr>
      </w:pPr>
      <w:r>
        <w:rPr>
          <w:b/>
          <w:bCs/>
          <w:color w:val="FF0000"/>
        </w:rPr>
        <w:t>Way forward: SA WG2 to progress new NF based solution (</w:t>
      </w:r>
      <w:r>
        <w:rPr>
          <w:b/>
          <w:bCs/>
          <w:color w:val="0000FF"/>
        </w:rPr>
        <w:t>TD S2</w:t>
      </w:r>
      <w:r>
        <w:rPr>
          <w:b/>
          <w:bCs/>
          <w:color w:val="0000FF"/>
        </w:rPr>
        <w:noBreakHyphen/>
        <w:t>2008741</w:t>
      </w:r>
      <w:r>
        <w:rPr>
          <w:b/>
          <w:bCs/>
          <w:color w:val="FF0000"/>
        </w:rPr>
        <w:t xml:space="preserve"> to be used as basis), SA WG2 to send LS (</w:t>
      </w:r>
      <w:r>
        <w:rPr>
          <w:b/>
          <w:bCs/>
          <w:color w:val="0000FF"/>
        </w:rPr>
        <w:t>TD S2</w:t>
      </w:r>
      <w:r>
        <w:rPr>
          <w:b/>
          <w:bCs/>
          <w:color w:val="0000FF"/>
        </w:rPr>
        <w:noBreakHyphen/>
        <w:t>2009130</w:t>
      </w:r>
      <w:r>
        <w:rPr>
          <w:b/>
          <w:bCs/>
          <w:color w:val="FF0000"/>
        </w:rPr>
        <w:t>) to SA WG5 on CHF based solution.</w:t>
      </w:r>
    </w:p>
    <w:p w14:paraId="17C71D0E" w14:textId="748C0479" w:rsidR="007E6C27" w:rsidRDefault="007E6C27" w:rsidP="000811E1">
      <w:pPr>
        <w:keepLines/>
      </w:pPr>
      <w:r>
        <w:t>It was clarified that any proposals which receive objections will be noted and the issue will be postponed to the next meeting. This will be highlighted by the SA WG2 Chair to the TSG SA Plenary.</w:t>
      </w:r>
    </w:p>
    <w:p w14:paraId="7A7A0185" w14:textId="77777777" w:rsidR="007E6C27" w:rsidRDefault="007E6C27" w:rsidP="000811E1">
      <w:pPr>
        <w:keepLines/>
      </w:pPr>
    </w:p>
    <w:p w14:paraId="33DEB257" w14:textId="60B1C6D8" w:rsidR="007E6C27" w:rsidRPr="007E6C27" w:rsidRDefault="007E6C27" w:rsidP="007E6C27">
      <w:pPr>
        <w:pStyle w:val="FP"/>
        <w:keepNext/>
        <w:keepLines/>
        <w:pBdr>
          <w:top w:val="single" w:sz="4" w:space="1" w:color="auto"/>
        </w:pBdr>
        <w:rPr>
          <w:b/>
          <w:bCs/>
          <w:lang w:eastAsia="en-US"/>
        </w:rPr>
      </w:pPr>
      <w:r>
        <w:rPr>
          <w:b/>
          <w:bCs/>
          <w:lang w:eastAsia="en-US"/>
        </w:rPr>
        <w:t>4th Question for KI#1 and KI#2</w:t>
      </w:r>
    </w:p>
    <w:p w14:paraId="016C8C2D" w14:textId="202EC17F" w:rsidR="007E6C27" w:rsidRPr="007E6C27" w:rsidRDefault="007E6C27" w:rsidP="007E6C27">
      <w:pPr>
        <w:pStyle w:val="FP"/>
        <w:rPr>
          <w:b/>
          <w:bCs/>
        </w:rPr>
      </w:pPr>
      <w:r>
        <w:rPr>
          <w:b/>
          <w:bCs/>
        </w:rPr>
        <w:t>On the quota check we have the following 3 options:</w:t>
      </w:r>
    </w:p>
    <w:p w14:paraId="0C3CA33F" w14:textId="786299DF" w:rsidR="007E6C27" w:rsidRDefault="007E6C27" w:rsidP="007E6C27">
      <w:pPr>
        <w:pStyle w:val="B1"/>
        <w:keepNext/>
        <w:keepLines/>
      </w:pPr>
      <w:r>
        <w:t>-</w:t>
      </w:r>
      <w:r>
        <w:tab/>
        <w:t>Option 1: Only centralized quota check</w:t>
      </w:r>
    </w:p>
    <w:p w14:paraId="3814D499" w14:textId="52FCF4B7" w:rsidR="007E6C27" w:rsidRDefault="007E6C27" w:rsidP="007E6C27">
      <w:pPr>
        <w:pStyle w:val="B1"/>
        <w:keepNext/>
        <w:keepLines/>
      </w:pPr>
      <w:r>
        <w:t>-</w:t>
      </w:r>
      <w:r>
        <w:tab/>
        <w:t>Option 2: Only distributed quota check</w:t>
      </w:r>
    </w:p>
    <w:p w14:paraId="5837A5ED" w14:textId="6742E471" w:rsidR="007E6C27" w:rsidRDefault="007E6C27" w:rsidP="007E6C27">
      <w:pPr>
        <w:pStyle w:val="B1"/>
        <w:keepNext/>
        <w:keepLines/>
      </w:pPr>
      <w:r>
        <w:t>-</w:t>
      </w:r>
      <w:r>
        <w:tab/>
        <w:t>Option 3: Combined centralized quota check and distributed quota check</w:t>
      </w:r>
    </w:p>
    <w:p w14:paraId="3C4A4249" w14:textId="122CB565" w:rsidR="007E6C27" w:rsidRDefault="007E6C27" w:rsidP="007E6C27">
      <w:pPr>
        <w:pStyle w:val="B1"/>
        <w:keepNext/>
        <w:keepLines/>
      </w:pPr>
    </w:p>
    <w:p w14:paraId="58A09DA5" w14:textId="77777777" w:rsidR="007E6C27" w:rsidRPr="00A3071B" w:rsidRDefault="007E6C27" w:rsidP="007E6C27">
      <w:pPr>
        <w:keepNext/>
        <w:keepLines/>
      </w:pPr>
      <w:r>
        <w:rPr>
          <w:b/>
        </w:rPr>
        <w:t>Discussion and conclusion:</w:t>
      </w:r>
    </w:p>
    <w:p w14:paraId="40F2C33C" w14:textId="7485A278" w:rsidR="007E6C27" w:rsidRDefault="00B60A3A" w:rsidP="000811E1">
      <w:pPr>
        <w:keepLines/>
      </w:pPr>
      <w:r>
        <w:t>This question was not considered.</w:t>
      </w:r>
    </w:p>
    <w:p w14:paraId="6511FA93" w14:textId="77777777" w:rsidR="007E6C27" w:rsidRPr="0035673E" w:rsidRDefault="007E6C27" w:rsidP="000811E1">
      <w:pPr>
        <w:keepLines/>
      </w:pPr>
    </w:p>
    <w:p w14:paraId="2B9D4718" w14:textId="77777777" w:rsidR="000811E1" w:rsidRDefault="000811E1" w:rsidP="000811E1">
      <w:pPr>
        <w:pStyle w:val="Heading1"/>
      </w:pPr>
      <w:r>
        <w:t>4.</w:t>
      </w:r>
      <w:r>
        <w:tab/>
        <w:t>5G_AIS: Decide on whether to send LS to SA4 or not?</w:t>
      </w:r>
    </w:p>
    <w:p w14:paraId="576A99EB" w14:textId="77777777" w:rsidR="000811E1" w:rsidRPr="00A3071B" w:rsidRDefault="000811E1" w:rsidP="000811E1">
      <w:pPr>
        <w:keepNext/>
        <w:keepLines/>
      </w:pPr>
      <w:r>
        <w:rPr>
          <w:b/>
        </w:rPr>
        <w:t>Discussion and conclusion:</w:t>
      </w:r>
    </w:p>
    <w:p w14:paraId="2F9F9E6B" w14:textId="77777777" w:rsidR="000811E1" w:rsidRPr="0035673E" w:rsidRDefault="000811E1" w:rsidP="000811E1">
      <w:pPr>
        <w:keepLines/>
      </w:pPr>
    </w:p>
    <w:p w14:paraId="5B92E6A4" w14:textId="7DF33C68" w:rsidR="000811E1" w:rsidRDefault="000811E1" w:rsidP="000811E1">
      <w:pPr>
        <w:pStyle w:val="Heading1"/>
      </w:pPr>
      <w:r>
        <w:t>5.</w:t>
      </w:r>
      <w:r>
        <w:tab/>
        <w:t>Issues identified as “for CC#2” in Chair’s notes</w:t>
      </w:r>
    </w:p>
    <w:p w14:paraId="56931CFD" w14:textId="77777777" w:rsidR="00B60A3A" w:rsidRDefault="00B60A3A" w:rsidP="00B60A3A">
      <w:pPr>
        <w:keepLines/>
        <w:pBdr>
          <w:top w:val="single" w:sz="4" w:space="1" w:color="auto"/>
        </w:pBdr>
      </w:pPr>
      <w:r>
        <w:rPr>
          <w:color w:val="0000FF"/>
        </w:rPr>
        <w:t>TD S2</w:t>
      </w:r>
      <w:r>
        <w:rPr>
          <w:color w:val="0000FF"/>
        </w:rPr>
        <w:noBreakHyphen/>
        <w:t>2008467</w:t>
      </w:r>
      <w:r>
        <w:t xml:space="preserve"> (P-CR) KI#4: Conclusion update - UE Onboarding indications. (Source: Ericsson, Sony, Nokia, Nokia Shanghai Bell, OPPO, </w:t>
      </w:r>
      <w:proofErr w:type="spellStart"/>
      <w:r>
        <w:t>Futurewei</w:t>
      </w:r>
      <w:proofErr w:type="spellEnd"/>
      <w:r>
        <w:t xml:space="preserve">, Intel, China Telecom, Lenovo, Motorola Mobility, </w:t>
      </w:r>
      <w:proofErr w:type="spellStart"/>
      <w:r>
        <w:t>Convida</w:t>
      </w:r>
      <w:proofErr w:type="spellEnd"/>
      <w:r>
        <w:t xml:space="preserve"> Wireless, Cisco, </w:t>
      </w:r>
      <w:proofErr w:type="spellStart"/>
      <w:r>
        <w:t>InterDigital</w:t>
      </w:r>
      <w:proofErr w:type="spellEnd"/>
      <w:r>
        <w:t>, Samsung, Apple)</w:t>
      </w:r>
    </w:p>
    <w:p w14:paraId="403C5635" w14:textId="77777777" w:rsidR="00B60A3A" w:rsidRPr="00B60A3A" w:rsidRDefault="00B60A3A" w:rsidP="00B60A3A">
      <w:pPr>
        <w:pStyle w:val="FP"/>
      </w:pPr>
      <w:r w:rsidRPr="00B60A3A">
        <w:rPr>
          <w:b/>
          <w:i/>
          <w:iCs/>
        </w:rPr>
        <w:t>e-mail comments:</w:t>
      </w:r>
    </w:p>
    <w:p w14:paraId="2CB78E3A" w14:textId="77777777" w:rsidR="00B60A3A" w:rsidRPr="00B60A3A" w:rsidRDefault="00B60A3A" w:rsidP="00B60A3A">
      <w:pPr>
        <w:pStyle w:val="FP"/>
      </w:pPr>
      <w:proofErr w:type="spellStart"/>
      <w:r w:rsidRPr="00B60A3A">
        <w:rPr>
          <w:i/>
          <w:iCs/>
        </w:rPr>
        <w:t>Xiaowan</w:t>
      </w:r>
      <w:proofErr w:type="spellEnd"/>
      <w:r w:rsidRPr="00B60A3A">
        <w:rPr>
          <w:i/>
          <w:iCs/>
        </w:rPr>
        <w:t>(vivo) provides comments and r01</w:t>
      </w:r>
    </w:p>
    <w:p w14:paraId="3692FAE5" w14:textId="77777777" w:rsidR="00B60A3A" w:rsidRPr="00B60A3A" w:rsidRDefault="00B60A3A" w:rsidP="00B60A3A">
      <w:pPr>
        <w:pStyle w:val="FP"/>
      </w:pPr>
      <w:r w:rsidRPr="00B60A3A">
        <w:rPr>
          <w:i/>
          <w:iCs/>
        </w:rPr>
        <w:t>Chia-Lin (MediaTek) provides the comments on r01</w:t>
      </w:r>
    </w:p>
    <w:p w14:paraId="5C6E5A61" w14:textId="77777777" w:rsidR="00B60A3A" w:rsidRPr="00B60A3A" w:rsidRDefault="00B60A3A" w:rsidP="00B60A3A">
      <w:pPr>
        <w:pStyle w:val="FP"/>
      </w:pPr>
      <w:r w:rsidRPr="00B60A3A">
        <w:rPr>
          <w:i/>
          <w:iCs/>
        </w:rPr>
        <w:t>Antoine (Orange) asks questions on Chia-Lin's comments.</w:t>
      </w:r>
    </w:p>
    <w:p w14:paraId="396068AF" w14:textId="77777777" w:rsidR="00B60A3A" w:rsidRPr="00B60A3A" w:rsidRDefault="00B60A3A" w:rsidP="00B60A3A">
      <w:pPr>
        <w:pStyle w:val="FP"/>
      </w:pPr>
      <w:r w:rsidRPr="00B60A3A">
        <w:rPr>
          <w:i/>
          <w:iCs/>
        </w:rPr>
        <w:t>Fei (OPPO) comments on r01.</w:t>
      </w:r>
    </w:p>
    <w:p w14:paraId="14FF35AD" w14:textId="77777777" w:rsidR="00B60A3A" w:rsidRPr="00B60A3A" w:rsidRDefault="00B60A3A" w:rsidP="00B60A3A">
      <w:pPr>
        <w:pStyle w:val="FP"/>
      </w:pPr>
      <w:r w:rsidRPr="00B60A3A">
        <w:rPr>
          <w:i/>
          <w:iCs/>
        </w:rPr>
        <w:t xml:space="preserve">Amanda Xiang ( </w:t>
      </w:r>
      <w:proofErr w:type="spellStart"/>
      <w:r w:rsidRPr="00B60A3A">
        <w:rPr>
          <w:i/>
          <w:iCs/>
        </w:rPr>
        <w:t>Futurewei</w:t>
      </w:r>
      <w:proofErr w:type="spellEnd"/>
      <w:r w:rsidRPr="00B60A3A">
        <w:rPr>
          <w:i/>
          <w:iCs/>
        </w:rPr>
        <w:t xml:space="preserve"> ) share the same view as Orange and see the benefit of the indication</w:t>
      </w:r>
    </w:p>
    <w:p w14:paraId="276587AD" w14:textId="77777777" w:rsidR="00B60A3A" w:rsidRPr="00B60A3A" w:rsidRDefault="00B60A3A" w:rsidP="00B60A3A">
      <w:pPr>
        <w:pStyle w:val="FP"/>
      </w:pPr>
      <w:proofErr w:type="spellStart"/>
      <w:r w:rsidRPr="00B60A3A">
        <w:rPr>
          <w:i/>
          <w:iCs/>
        </w:rPr>
        <w:t>Xiaowan</w:t>
      </w:r>
      <w:proofErr w:type="spellEnd"/>
      <w:r w:rsidRPr="00B60A3A">
        <w:rPr>
          <w:i/>
          <w:iCs/>
        </w:rPr>
        <w:t xml:space="preserve"> (vivo) share the view with Antoine, Amanda; replies comments and provides r03</w:t>
      </w:r>
    </w:p>
    <w:p w14:paraId="54A18E84" w14:textId="77777777" w:rsidR="00B60A3A" w:rsidRPr="00B60A3A" w:rsidRDefault="00B60A3A" w:rsidP="00B60A3A">
      <w:pPr>
        <w:pStyle w:val="FP"/>
      </w:pPr>
      <w:r w:rsidRPr="00B60A3A">
        <w:rPr>
          <w:i/>
          <w:iCs/>
        </w:rPr>
        <w:t>Chia-Lin (MediaTek) provides r04</w:t>
      </w:r>
    </w:p>
    <w:p w14:paraId="79C52AF7" w14:textId="77777777" w:rsidR="00B60A3A" w:rsidRPr="00B60A3A" w:rsidRDefault="00B60A3A" w:rsidP="00B60A3A">
      <w:pPr>
        <w:pStyle w:val="FP"/>
      </w:pPr>
      <w:r w:rsidRPr="00B60A3A">
        <w:rPr>
          <w:i/>
          <w:iCs/>
        </w:rPr>
        <w:t>Rainer (Nokia) objects to r04.</w:t>
      </w:r>
    </w:p>
    <w:p w14:paraId="698F7FBA" w14:textId="77777777" w:rsidR="00B60A3A" w:rsidRPr="00B60A3A" w:rsidRDefault="00B60A3A" w:rsidP="00B60A3A">
      <w:pPr>
        <w:pStyle w:val="FP"/>
      </w:pPr>
      <w:proofErr w:type="spellStart"/>
      <w:r w:rsidRPr="00B60A3A">
        <w:rPr>
          <w:i/>
          <w:iCs/>
        </w:rPr>
        <w:t>Xiaowan</w:t>
      </w:r>
      <w:proofErr w:type="spellEnd"/>
      <w:r w:rsidRPr="00B60A3A">
        <w:rPr>
          <w:i/>
          <w:iCs/>
        </w:rPr>
        <w:t>(vivo) comments on r04</w:t>
      </w:r>
    </w:p>
    <w:p w14:paraId="1955481A" w14:textId="77777777" w:rsidR="00B60A3A" w:rsidRPr="00B60A3A" w:rsidRDefault="00B60A3A" w:rsidP="00B60A3A">
      <w:pPr>
        <w:pStyle w:val="FP"/>
      </w:pPr>
      <w:r w:rsidRPr="00B60A3A">
        <w:rPr>
          <w:i/>
          <w:iCs/>
        </w:rPr>
        <w:t>Peter Hedman (Ericsson) proposes to go with original version (r00), but provides a r05 just in case</w:t>
      </w:r>
    </w:p>
    <w:p w14:paraId="7A747D6D" w14:textId="77777777" w:rsidR="00B60A3A" w:rsidRPr="00B60A3A" w:rsidRDefault="00B60A3A" w:rsidP="00B60A3A">
      <w:pPr>
        <w:pStyle w:val="FP"/>
      </w:pPr>
      <w:proofErr w:type="spellStart"/>
      <w:r w:rsidRPr="00B60A3A">
        <w:rPr>
          <w:i/>
          <w:iCs/>
        </w:rPr>
        <w:t>Megha</w:t>
      </w:r>
      <w:proofErr w:type="spellEnd"/>
      <w:r w:rsidRPr="00B60A3A">
        <w:rPr>
          <w:i/>
          <w:iCs/>
        </w:rPr>
        <w:t>(Intel) supports Ericsson proposal to go with original version (r00)</w:t>
      </w:r>
    </w:p>
    <w:p w14:paraId="3886CC57" w14:textId="77777777" w:rsidR="00B60A3A" w:rsidRPr="00B60A3A" w:rsidRDefault="00B60A3A" w:rsidP="00B60A3A">
      <w:pPr>
        <w:pStyle w:val="FP"/>
      </w:pPr>
      <w:r w:rsidRPr="00B60A3A">
        <w:rPr>
          <w:i/>
          <w:iCs/>
        </w:rPr>
        <w:t>Antoine (Orange) prefers r01 or r05.</w:t>
      </w:r>
    </w:p>
    <w:p w14:paraId="655BED93" w14:textId="77777777" w:rsidR="00B60A3A" w:rsidRPr="00B60A3A" w:rsidRDefault="00B60A3A" w:rsidP="00B60A3A">
      <w:pPr>
        <w:pStyle w:val="FP"/>
      </w:pPr>
      <w:r w:rsidRPr="00B60A3A">
        <w:rPr>
          <w:i/>
          <w:iCs/>
        </w:rPr>
        <w:t>Haris (Qualcomm) is ok r00 and objects to any version that contains adding MM Core Network Capability</w:t>
      </w:r>
    </w:p>
    <w:p w14:paraId="6F69D359" w14:textId="77777777" w:rsidR="00B60A3A" w:rsidRPr="00B60A3A" w:rsidRDefault="00B60A3A" w:rsidP="00B60A3A">
      <w:pPr>
        <w:pStyle w:val="FP"/>
      </w:pPr>
      <w:r w:rsidRPr="00B60A3A">
        <w:rPr>
          <w:i/>
          <w:iCs/>
        </w:rPr>
        <w:t>==== Revisions Deadline ====</w:t>
      </w:r>
    </w:p>
    <w:p w14:paraId="64F81B11" w14:textId="77777777" w:rsidR="00B60A3A" w:rsidRPr="00B60A3A" w:rsidRDefault="00B60A3A" w:rsidP="00B60A3A">
      <w:pPr>
        <w:pStyle w:val="FP"/>
      </w:pPr>
      <w:proofErr w:type="spellStart"/>
      <w:r w:rsidRPr="00B60A3A">
        <w:rPr>
          <w:i/>
          <w:iCs/>
        </w:rPr>
        <w:t>Megha</w:t>
      </w:r>
      <w:proofErr w:type="spellEnd"/>
      <w:r w:rsidRPr="00B60A3A">
        <w:rPr>
          <w:i/>
          <w:iCs/>
        </w:rPr>
        <w:t>(Intel) asks a question to Haris (Qualcomm)</w:t>
      </w:r>
    </w:p>
    <w:p w14:paraId="557F12D5" w14:textId="77777777" w:rsidR="00B60A3A" w:rsidRPr="00B60A3A" w:rsidRDefault="00B60A3A" w:rsidP="00B60A3A">
      <w:pPr>
        <w:pStyle w:val="FP"/>
      </w:pPr>
      <w:proofErr w:type="spellStart"/>
      <w:r w:rsidRPr="00B60A3A">
        <w:rPr>
          <w:i/>
          <w:iCs/>
        </w:rPr>
        <w:t>Xiaowan</w:t>
      </w:r>
      <w:proofErr w:type="spellEnd"/>
      <w:r w:rsidRPr="00B60A3A">
        <w:rPr>
          <w:i/>
          <w:iCs/>
        </w:rPr>
        <w:t>(vivo) provide r07(the same as r06, but r06 is 0 bit due to the unknown reason)</w:t>
      </w:r>
    </w:p>
    <w:p w14:paraId="00F32E82" w14:textId="77777777" w:rsidR="00B60A3A" w:rsidRPr="00B60A3A" w:rsidRDefault="00B60A3A" w:rsidP="00B60A3A">
      <w:pPr>
        <w:pStyle w:val="FP"/>
      </w:pPr>
      <w:proofErr w:type="spellStart"/>
      <w:r w:rsidRPr="00B60A3A">
        <w:rPr>
          <w:i/>
          <w:iCs/>
        </w:rPr>
        <w:t>Xiaowan</w:t>
      </w:r>
      <w:proofErr w:type="spellEnd"/>
      <w:r w:rsidRPr="00B60A3A">
        <w:rPr>
          <w:i/>
          <w:iCs/>
        </w:rPr>
        <w:t xml:space="preserve"> (vivo) disagree r00 and replies to Haris (Qualcomm)</w:t>
      </w:r>
    </w:p>
    <w:p w14:paraId="5660C143" w14:textId="77777777" w:rsidR="00B60A3A" w:rsidRPr="00B60A3A" w:rsidRDefault="00B60A3A" w:rsidP="00B60A3A">
      <w:pPr>
        <w:pStyle w:val="FP"/>
      </w:pPr>
      <w:r w:rsidRPr="00B60A3A">
        <w:rPr>
          <w:i/>
          <w:iCs/>
        </w:rPr>
        <w:t>Peter Hedman (Ericsson) clarifies that r00 is aligned with the moderated email discussion outcome, i.e. seems like we need to add this paper to CC#2.</w:t>
      </w:r>
    </w:p>
    <w:p w14:paraId="18593BC8" w14:textId="77777777" w:rsidR="00B60A3A" w:rsidRPr="00B60A3A" w:rsidRDefault="00B60A3A" w:rsidP="00B60A3A">
      <w:pPr>
        <w:pStyle w:val="FP"/>
      </w:pPr>
      <w:r w:rsidRPr="00B60A3A">
        <w:rPr>
          <w:i/>
          <w:iCs/>
        </w:rPr>
        <w:t xml:space="preserve">Amanda Xiang ( </w:t>
      </w:r>
      <w:proofErr w:type="spellStart"/>
      <w:r w:rsidRPr="00B60A3A">
        <w:rPr>
          <w:i/>
          <w:iCs/>
        </w:rPr>
        <w:t>Futurewei</w:t>
      </w:r>
      <w:proofErr w:type="spellEnd"/>
      <w:r w:rsidRPr="00B60A3A">
        <w:rPr>
          <w:i/>
          <w:iCs/>
        </w:rPr>
        <w:t xml:space="preserve"> )is ok with either r05 or r07. If we decide go back to r00, suggest to add editor note to keep the issue open.</w:t>
      </w:r>
    </w:p>
    <w:p w14:paraId="563F506A" w14:textId="77777777" w:rsidR="00B60A3A" w:rsidRPr="00B60A3A" w:rsidRDefault="00B60A3A" w:rsidP="00B60A3A">
      <w:pPr>
        <w:pStyle w:val="FP"/>
      </w:pPr>
      <w:proofErr w:type="spellStart"/>
      <w:r w:rsidRPr="00B60A3A">
        <w:rPr>
          <w:i/>
          <w:iCs/>
        </w:rPr>
        <w:t>Xiaowan</w:t>
      </w:r>
      <w:proofErr w:type="spellEnd"/>
      <w:r w:rsidRPr="00B60A3A">
        <w:rPr>
          <w:i/>
          <w:iCs/>
        </w:rPr>
        <w:t xml:space="preserve">(vivo) request to add an editor note to keep the issue open, as the view of Amanda Xiang ( </w:t>
      </w:r>
      <w:proofErr w:type="spellStart"/>
      <w:r w:rsidRPr="00B60A3A">
        <w:rPr>
          <w:i/>
          <w:iCs/>
        </w:rPr>
        <w:t>Futurewei</w:t>
      </w:r>
      <w:proofErr w:type="spellEnd"/>
      <w:r w:rsidRPr="00B60A3A">
        <w:rPr>
          <w:i/>
          <w:iCs/>
        </w:rPr>
        <w:t xml:space="preserve"> ).</w:t>
      </w:r>
    </w:p>
    <w:p w14:paraId="5FB3B2EE" w14:textId="77777777" w:rsidR="00B60A3A" w:rsidRPr="00B60A3A" w:rsidRDefault="00B60A3A" w:rsidP="00B60A3A">
      <w:pPr>
        <w:pStyle w:val="FP"/>
      </w:pPr>
      <w:proofErr w:type="spellStart"/>
      <w:r w:rsidRPr="00B60A3A">
        <w:rPr>
          <w:i/>
          <w:iCs/>
        </w:rPr>
        <w:lastRenderedPageBreak/>
        <w:t>Xiaowan</w:t>
      </w:r>
      <w:proofErr w:type="spellEnd"/>
      <w:r w:rsidRPr="00B60A3A">
        <w:rPr>
          <w:i/>
          <w:iCs/>
        </w:rPr>
        <w:t>(vivo) still disagree r00 since it have more than the WA, but accept r05, r07; and provide r08 in the draft folder</w:t>
      </w:r>
    </w:p>
    <w:p w14:paraId="50771C1A" w14:textId="77777777" w:rsidR="00B60A3A" w:rsidRPr="00B60A3A" w:rsidRDefault="00B60A3A" w:rsidP="00B60A3A">
      <w:pPr>
        <w:pStyle w:val="FP"/>
      </w:pPr>
      <w:r w:rsidRPr="00B60A3A">
        <w:rPr>
          <w:i/>
          <w:iCs/>
        </w:rPr>
        <w:t>Rainer (Nokia) prefers r00.</w:t>
      </w:r>
    </w:p>
    <w:p w14:paraId="70AEFF0C" w14:textId="77777777" w:rsidR="00B60A3A" w:rsidRPr="00B60A3A" w:rsidRDefault="00B60A3A" w:rsidP="00B60A3A">
      <w:pPr>
        <w:pStyle w:val="FP"/>
      </w:pPr>
      <w:r w:rsidRPr="00B60A3A">
        <w:rPr>
          <w:i/>
          <w:iCs/>
        </w:rPr>
        <w:t>Chia-Lin (MediaTek) can go with r00</w:t>
      </w:r>
    </w:p>
    <w:p w14:paraId="0C5191A2" w14:textId="77777777" w:rsidR="00B60A3A" w:rsidRPr="00B60A3A" w:rsidRDefault="00B60A3A" w:rsidP="00B60A3A">
      <w:pPr>
        <w:pStyle w:val="FP"/>
      </w:pPr>
      <w:proofErr w:type="spellStart"/>
      <w:r w:rsidRPr="00B60A3A">
        <w:rPr>
          <w:i/>
          <w:iCs/>
        </w:rPr>
        <w:t>Xiaowan</w:t>
      </w:r>
      <w:proofErr w:type="spellEnd"/>
      <w:r w:rsidRPr="00B60A3A">
        <w:rPr>
          <w:i/>
          <w:iCs/>
        </w:rPr>
        <w:t>(vivo) replies to Rainer (Nokia).</w:t>
      </w:r>
    </w:p>
    <w:p w14:paraId="1099167E" w14:textId="047B6154" w:rsidR="00B60A3A" w:rsidRPr="00A3071B" w:rsidRDefault="00B60A3A" w:rsidP="00B60A3A">
      <w:pPr>
        <w:keepNext/>
        <w:keepLines/>
      </w:pPr>
      <w:r>
        <w:rPr>
          <w:b/>
        </w:rPr>
        <w:t>Discussion and conclusion:</w:t>
      </w:r>
    </w:p>
    <w:p w14:paraId="5C00877C" w14:textId="602360B5" w:rsidR="00B60A3A" w:rsidRDefault="00B60A3A" w:rsidP="00B60A3A">
      <w:pPr>
        <w:keepLines/>
      </w:pPr>
      <w:r>
        <w:t>Ericsson commented that there are objections on all revisions and proposed to work with the original paper. Nokia agreed that the original paper can be accepted and other issues handled later. Vivo asked for this to be returned for further discussion to try to clarify an editor's note. This was left for further discussion to be reviewed at CC#3.</w:t>
      </w:r>
    </w:p>
    <w:p w14:paraId="40DF50F4" w14:textId="77777777" w:rsidR="00B60A3A" w:rsidRDefault="00B60A3A" w:rsidP="00B60A3A">
      <w:pPr>
        <w:keepLines/>
        <w:pBdr>
          <w:top w:val="single" w:sz="4" w:space="1" w:color="auto"/>
        </w:pBdr>
      </w:pPr>
      <w:r>
        <w:rPr>
          <w:color w:val="0000FF"/>
        </w:rPr>
        <w:t>TD S2</w:t>
      </w:r>
      <w:r>
        <w:rPr>
          <w:color w:val="0000FF"/>
        </w:rPr>
        <w:noBreakHyphen/>
        <w:t>2008569</w:t>
      </w:r>
      <w:r>
        <w:t xml:space="preserve"> (P-CR) Conclusion for Key issue #1. (Source: Qualcomm Incorporated)</w:t>
      </w:r>
    </w:p>
    <w:p w14:paraId="0B11CCC8" w14:textId="77777777" w:rsidR="00B60A3A" w:rsidRPr="00B60A3A" w:rsidRDefault="00B60A3A" w:rsidP="00B60A3A">
      <w:pPr>
        <w:pStyle w:val="FP"/>
      </w:pPr>
      <w:r w:rsidRPr="00B60A3A">
        <w:rPr>
          <w:b/>
          <w:i/>
          <w:iCs/>
        </w:rPr>
        <w:t>e-mail comments:</w:t>
      </w:r>
    </w:p>
    <w:p w14:paraId="582B2C76" w14:textId="77777777" w:rsidR="00B60A3A" w:rsidRPr="00B60A3A" w:rsidRDefault="00B60A3A" w:rsidP="00B60A3A">
      <w:pPr>
        <w:pStyle w:val="FP"/>
      </w:pPr>
      <w:r w:rsidRPr="00B60A3A">
        <w:rPr>
          <w:i/>
          <w:iCs/>
        </w:rPr>
        <w:t>Ouyang(Huawei) removes the text which is not related to Busy indication and provides r01.</w:t>
      </w:r>
    </w:p>
    <w:p w14:paraId="6CF02CFB" w14:textId="77777777" w:rsidR="00B60A3A" w:rsidRPr="00B60A3A" w:rsidRDefault="00B60A3A" w:rsidP="00B60A3A">
      <w:pPr>
        <w:pStyle w:val="FP"/>
      </w:pPr>
      <w:r w:rsidRPr="00B60A3A">
        <w:rPr>
          <w:i/>
          <w:iCs/>
        </w:rPr>
        <w:t>Juan Zhang (Qualcomm) is OK to focus on the Busy Indication update and remove other changes.</w:t>
      </w:r>
    </w:p>
    <w:p w14:paraId="2B0C719C" w14:textId="77777777" w:rsidR="00B60A3A" w:rsidRPr="00B60A3A" w:rsidRDefault="00B60A3A" w:rsidP="00B60A3A">
      <w:pPr>
        <w:pStyle w:val="FP"/>
      </w:pPr>
      <w:r w:rsidRPr="00B60A3A">
        <w:rPr>
          <w:i/>
          <w:iCs/>
        </w:rPr>
        <w:t>Juan Zhang (Qualcomm) provides r02 for Busy indication</w:t>
      </w:r>
    </w:p>
    <w:p w14:paraId="210EF5AC" w14:textId="77777777" w:rsidR="00B60A3A" w:rsidRPr="00B60A3A" w:rsidRDefault="00B60A3A" w:rsidP="00B60A3A">
      <w:pPr>
        <w:pStyle w:val="FP"/>
      </w:pPr>
      <w:proofErr w:type="spellStart"/>
      <w:r w:rsidRPr="00B60A3A">
        <w:rPr>
          <w:i/>
          <w:iCs/>
        </w:rPr>
        <w:t>Jianning</w:t>
      </w:r>
      <w:proofErr w:type="spellEnd"/>
      <w:r w:rsidRPr="00B60A3A">
        <w:rPr>
          <w:i/>
          <w:iCs/>
        </w:rPr>
        <w:t xml:space="preserve"> (Xiaomi) asks questions for clarification.</w:t>
      </w:r>
    </w:p>
    <w:p w14:paraId="7B3C4474" w14:textId="77777777" w:rsidR="00B60A3A" w:rsidRPr="00B60A3A" w:rsidRDefault="00B60A3A" w:rsidP="00B60A3A">
      <w:pPr>
        <w:pStyle w:val="FP"/>
      </w:pPr>
      <w:r w:rsidRPr="00B60A3A">
        <w:rPr>
          <w:i/>
          <w:iCs/>
        </w:rPr>
        <w:t>Yang (OPPO) asks question for r02</w:t>
      </w:r>
    </w:p>
    <w:p w14:paraId="75A20F5D" w14:textId="77777777" w:rsidR="00B60A3A" w:rsidRPr="00B60A3A" w:rsidRDefault="00B60A3A" w:rsidP="00B60A3A">
      <w:pPr>
        <w:pStyle w:val="FP"/>
      </w:pPr>
      <w:r w:rsidRPr="00B60A3A">
        <w:rPr>
          <w:i/>
          <w:iCs/>
        </w:rPr>
        <w:t>Juan Zhang (Qualcomm) answers Xiaomi's comment.</w:t>
      </w:r>
    </w:p>
    <w:p w14:paraId="241A0901" w14:textId="77777777" w:rsidR="00B60A3A" w:rsidRPr="00B60A3A" w:rsidRDefault="00B60A3A" w:rsidP="00B60A3A">
      <w:pPr>
        <w:pStyle w:val="FP"/>
      </w:pPr>
      <w:r w:rsidRPr="00B60A3A">
        <w:rPr>
          <w:i/>
          <w:iCs/>
        </w:rPr>
        <w:t>Juan Zhang (Qualcomm) answers Yang's comment.</w:t>
      </w:r>
    </w:p>
    <w:p w14:paraId="2131F81D" w14:textId="77777777" w:rsidR="00B60A3A" w:rsidRPr="00B60A3A" w:rsidRDefault="00B60A3A" w:rsidP="00B60A3A">
      <w:pPr>
        <w:pStyle w:val="FP"/>
      </w:pPr>
      <w:r w:rsidRPr="00B60A3A">
        <w:rPr>
          <w:i/>
          <w:iCs/>
        </w:rPr>
        <w:t>Juan Zhang (Qualcomm) provides r03.</w:t>
      </w:r>
    </w:p>
    <w:p w14:paraId="764022E7" w14:textId="77777777" w:rsidR="00B60A3A" w:rsidRPr="00B60A3A" w:rsidRDefault="00B60A3A" w:rsidP="00B60A3A">
      <w:pPr>
        <w:pStyle w:val="FP"/>
      </w:pPr>
      <w:r w:rsidRPr="00B60A3A">
        <w:rPr>
          <w:i/>
          <w:iCs/>
        </w:rPr>
        <w:t>Alessio(Nokia) provides r04.</w:t>
      </w:r>
    </w:p>
    <w:p w14:paraId="1B523A14" w14:textId="77777777" w:rsidR="00B60A3A" w:rsidRPr="00B60A3A" w:rsidRDefault="00B60A3A" w:rsidP="00B60A3A">
      <w:pPr>
        <w:pStyle w:val="FP"/>
      </w:pPr>
      <w:r w:rsidRPr="00B60A3A">
        <w:rPr>
          <w:i/>
          <w:iCs/>
        </w:rPr>
        <w:t>Ouyang(Huawei) has concerns on r03.</w:t>
      </w:r>
    </w:p>
    <w:p w14:paraId="35707EC1" w14:textId="77777777" w:rsidR="00B60A3A" w:rsidRPr="00B60A3A" w:rsidRDefault="00B60A3A" w:rsidP="00B60A3A">
      <w:pPr>
        <w:pStyle w:val="FP"/>
      </w:pPr>
      <w:r w:rsidRPr="00B60A3A">
        <w:rPr>
          <w:i/>
          <w:iCs/>
        </w:rPr>
        <w:t>Yang (OPPO) comments and provides r05.</w:t>
      </w:r>
    </w:p>
    <w:p w14:paraId="2DD2E565" w14:textId="77777777" w:rsidR="00B60A3A" w:rsidRPr="00B60A3A" w:rsidRDefault="00B60A3A" w:rsidP="00B60A3A">
      <w:pPr>
        <w:pStyle w:val="FP"/>
      </w:pPr>
      <w:r w:rsidRPr="00B60A3A">
        <w:rPr>
          <w:i/>
          <w:iCs/>
        </w:rPr>
        <w:t>Juan Zhang (Qualcomm) replies Ouyang (Huawei)'s comments.</w:t>
      </w:r>
    </w:p>
    <w:p w14:paraId="241E2ECC" w14:textId="77777777" w:rsidR="00B60A3A" w:rsidRPr="00B60A3A" w:rsidRDefault="00B60A3A" w:rsidP="00B60A3A">
      <w:pPr>
        <w:pStyle w:val="FP"/>
      </w:pPr>
      <w:proofErr w:type="spellStart"/>
      <w:r w:rsidRPr="00B60A3A">
        <w:rPr>
          <w:i/>
          <w:iCs/>
        </w:rPr>
        <w:t>Jianning</w:t>
      </w:r>
      <w:proofErr w:type="spellEnd"/>
      <w:r w:rsidRPr="00B60A3A">
        <w:rPr>
          <w:i/>
          <w:iCs/>
        </w:rPr>
        <w:t xml:space="preserve"> (Xiaomi) provides r06</w:t>
      </w:r>
    </w:p>
    <w:p w14:paraId="5D28CAFF" w14:textId="77777777" w:rsidR="00B60A3A" w:rsidRPr="00B60A3A" w:rsidRDefault="00B60A3A" w:rsidP="00B60A3A">
      <w:pPr>
        <w:pStyle w:val="FP"/>
      </w:pPr>
      <w:r w:rsidRPr="00B60A3A">
        <w:rPr>
          <w:i/>
          <w:iCs/>
        </w:rPr>
        <w:t>Ouyang(Huawei) replies to Juan Zhang (Qualcomm).</w:t>
      </w:r>
    </w:p>
    <w:p w14:paraId="0C6D7EE1" w14:textId="77777777" w:rsidR="00B60A3A" w:rsidRPr="00B60A3A" w:rsidRDefault="00B60A3A" w:rsidP="00B60A3A">
      <w:pPr>
        <w:pStyle w:val="FP"/>
      </w:pPr>
      <w:proofErr w:type="spellStart"/>
      <w:r w:rsidRPr="00B60A3A">
        <w:rPr>
          <w:i/>
          <w:iCs/>
        </w:rPr>
        <w:t>Xiaowan</w:t>
      </w:r>
      <w:proofErr w:type="spellEnd"/>
      <w:r w:rsidRPr="00B60A3A">
        <w:rPr>
          <w:i/>
          <w:iCs/>
        </w:rPr>
        <w:t>(vivo) provides r07</w:t>
      </w:r>
    </w:p>
    <w:p w14:paraId="79BABDAD" w14:textId="77777777" w:rsidR="00B60A3A" w:rsidRPr="00B60A3A" w:rsidRDefault="00B60A3A" w:rsidP="00B60A3A">
      <w:pPr>
        <w:pStyle w:val="FP"/>
      </w:pPr>
      <w:r w:rsidRPr="00B60A3A">
        <w:rPr>
          <w:i/>
          <w:iCs/>
        </w:rPr>
        <w:t>Juan Zhang (Qualcomm) replies to Ouyang(Huawei).</w:t>
      </w:r>
    </w:p>
    <w:p w14:paraId="31A27867" w14:textId="77777777" w:rsidR="00B60A3A" w:rsidRPr="00B60A3A" w:rsidRDefault="00B60A3A" w:rsidP="00B60A3A">
      <w:pPr>
        <w:pStyle w:val="FP"/>
      </w:pPr>
      <w:r w:rsidRPr="00B60A3A">
        <w:rPr>
          <w:i/>
          <w:iCs/>
        </w:rPr>
        <w:t>Juan Zhang (Qualcomm) provides r08.</w:t>
      </w:r>
    </w:p>
    <w:p w14:paraId="1784335F" w14:textId="77777777" w:rsidR="00B60A3A" w:rsidRPr="00B60A3A" w:rsidRDefault="00B60A3A" w:rsidP="00B60A3A">
      <w:pPr>
        <w:pStyle w:val="FP"/>
      </w:pPr>
      <w:r w:rsidRPr="00B60A3A">
        <w:rPr>
          <w:i/>
          <w:iCs/>
        </w:rPr>
        <w:t>Ouyang(Huawei) comments and provides r09.</w:t>
      </w:r>
    </w:p>
    <w:p w14:paraId="11DCEE98" w14:textId="77777777" w:rsidR="00B60A3A" w:rsidRPr="00B60A3A" w:rsidRDefault="00B60A3A" w:rsidP="00B60A3A">
      <w:pPr>
        <w:pStyle w:val="FP"/>
      </w:pPr>
      <w:r w:rsidRPr="00B60A3A">
        <w:rPr>
          <w:i/>
          <w:iCs/>
        </w:rPr>
        <w:t>Lars (Sony) ask how this helps solving KI#1</w:t>
      </w:r>
    </w:p>
    <w:p w14:paraId="6E81D7C6" w14:textId="77777777" w:rsidR="00B60A3A" w:rsidRPr="00B60A3A" w:rsidRDefault="00B60A3A" w:rsidP="00B60A3A">
      <w:pPr>
        <w:pStyle w:val="FP"/>
      </w:pPr>
      <w:r w:rsidRPr="00B60A3A">
        <w:rPr>
          <w:i/>
          <w:iCs/>
        </w:rPr>
        <w:t>Alessio(Nokia) agrees with Lars (Sony)</w:t>
      </w:r>
    </w:p>
    <w:p w14:paraId="56CD2046" w14:textId="77777777" w:rsidR="00B60A3A" w:rsidRPr="00B60A3A" w:rsidRDefault="00B60A3A" w:rsidP="00B60A3A">
      <w:pPr>
        <w:pStyle w:val="FP"/>
      </w:pPr>
      <w:r w:rsidRPr="00B60A3A">
        <w:rPr>
          <w:i/>
          <w:iCs/>
        </w:rPr>
        <w:t>Saso (Intel) prefers r08.</w:t>
      </w:r>
    </w:p>
    <w:p w14:paraId="63156D9F" w14:textId="77777777" w:rsidR="00B60A3A" w:rsidRPr="00B60A3A" w:rsidRDefault="00B60A3A" w:rsidP="00B60A3A">
      <w:pPr>
        <w:pStyle w:val="FP"/>
      </w:pPr>
      <w:r w:rsidRPr="00B60A3A">
        <w:rPr>
          <w:i/>
          <w:iCs/>
        </w:rPr>
        <w:t>Juan Zhang (Qualcomm) replies comments.</w:t>
      </w:r>
    </w:p>
    <w:p w14:paraId="5CFF8A9F" w14:textId="77777777" w:rsidR="00B60A3A" w:rsidRPr="00B60A3A" w:rsidRDefault="00B60A3A" w:rsidP="00B60A3A">
      <w:pPr>
        <w:pStyle w:val="FP"/>
      </w:pPr>
      <w:r w:rsidRPr="00B60A3A">
        <w:rPr>
          <w:i/>
          <w:iCs/>
        </w:rPr>
        <w:t>Alessio(</w:t>
      </w:r>
      <w:proofErr w:type="spellStart"/>
      <w:r w:rsidRPr="00B60A3A">
        <w:rPr>
          <w:i/>
          <w:iCs/>
        </w:rPr>
        <w:t>nokia</w:t>
      </w:r>
      <w:proofErr w:type="spellEnd"/>
      <w:r w:rsidRPr="00B60A3A">
        <w:rPr>
          <w:i/>
          <w:iCs/>
        </w:rPr>
        <w:t>) objects to r08 and provides r10</w:t>
      </w:r>
    </w:p>
    <w:p w14:paraId="0C4B3CE3" w14:textId="77777777" w:rsidR="00B60A3A" w:rsidRPr="00B60A3A" w:rsidRDefault="00B60A3A" w:rsidP="00B60A3A">
      <w:pPr>
        <w:pStyle w:val="FP"/>
      </w:pPr>
      <w:r w:rsidRPr="00B60A3A">
        <w:rPr>
          <w:i/>
          <w:iCs/>
        </w:rPr>
        <w:t>Qian Chen (Ericsson) ask questions on r10</w:t>
      </w:r>
    </w:p>
    <w:p w14:paraId="63C242EA" w14:textId="77777777" w:rsidR="00B60A3A" w:rsidRPr="00B60A3A" w:rsidRDefault="00B60A3A" w:rsidP="00B60A3A">
      <w:pPr>
        <w:pStyle w:val="FP"/>
      </w:pPr>
      <w:r w:rsidRPr="00B60A3A">
        <w:rPr>
          <w:i/>
          <w:iCs/>
        </w:rPr>
        <w:t>Guillaume (MediaTek) objects to r10</w:t>
      </w:r>
    </w:p>
    <w:p w14:paraId="185F9EAA" w14:textId="77777777" w:rsidR="00B60A3A" w:rsidRPr="00B60A3A" w:rsidRDefault="00B60A3A" w:rsidP="00B60A3A">
      <w:pPr>
        <w:pStyle w:val="FP"/>
      </w:pPr>
      <w:r w:rsidRPr="00B60A3A">
        <w:rPr>
          <w:i/>
          <w:iCs/>
        </w:rPr>
        <w:t>Saso (Intel) objects to r10; According to the moderated email discussion (</w:t>
      </w:r>
      <w:r w:rsidRPr="00B60A3A">
        <w:rPr>
          <w:i/>
          <w:iCs/>
          <w:color w:val="0000FF"/>
        </w:rPr>
        <w:t>TD S2</w:t>
      </w:r>
      <w:r w:rsidRPr="00B60A3A">
        <w:rPr>
          <w:i/>
          <w:iCs/>
          <w:color w:val="0000FF"/>
        </w:rPr>
        <w:noBreakHyphen/>
        <w:t>2008760</w:t>
      </w:r>
      <w:r w:rsidRPr="00B60A3A">
        <w:rPr>
          <w:i/>
          <w:iCs/>
        </w:rPr>
        <w:t>) only 2 companies replied with a 'shall' condition'</w:t>
      </w:r>
    </w:p>
    <w:p w14:paraId="42A57094" w14:textId="77777777" w:rsidR="00B60A3A" w:rsidRPr="00B60A3A" w:rsidRDefault="00B60A3A" w:rsidP="00B60A3A">
      <w:pPr>
        <w:pStyle w:val="FP"/>
      </w:pPr>
      <w:r w:rsidRPr="00B60A3A">
        <w:rPr>
          <w:i/>
          <w:iCs/>
        </w:rPr>
        <w:t>Alessio(</w:t>
      </w:r>
      <w:proofErr w:type="spellStart"/>
      <w:r w:rsidRPr="00B60A3A">
        <w:rPr>
          <w:i/>
          <w:iCs/>
        </w:rPr>
        <w:t>nokia</w:t>
      </w:r>
      <w:proofErr w:type="spellEnd"/>
      <w:r w:rsidRPr="00B60A3A">
        <w:rPr>
          <w:i/>
          <w:iCs/>
        </w:rPr>
        <w:t>) responds to Qian Chen (Ericsson)</w:t>
      </w:r>
    </w:p>
    <w:p w14:paraId="2EB0C72F" w14:textId="77777777" w:rsidR="00B60A3A" w:rsidRPr="00B60A3A" w:rsidRDefault="00B60A3A" w:rsidP="00B60A3A">
      <w:pPr>
        <w:pStyle w:val="FP"/>
      </w:pPr>
      <w:r w:rsidRPr="00B60A3A">
        <w:rPr>
          <w:i/>
          <w:iCs/>
        </w:rPr>
        <w:t>Alessio (</w:t>
      </w:r>
      <w:proofErr w:type="spellStart"/>
      <w:r w:rsidRPr="00B60A3A">
        <w:rPr>
          <w:i/>
          <w:iCs/>
        </w:rPr>
        <w:t>nokia</w:t>
      </w:r>
      <w:proofErr w:type="spellEnd"/>
      <w:r w:rsidRPr="00B60A3A">
        <w:rPr>
          <w:i/>
          <w:iCs/>
        </w:rPr>
        <w:t xml:space="preserve">) points out the shall applies once the UE has determined it can respond to paging for the </w:t>
      </w:r>
      <w:proofErr w:type="spellStart"/>
      <w:r w:rsidRPr="00B60A3A">
        <w:rPr>
          <w:i/>
          <w:iCs/>
        </w:rPr>
        <w:t>foreseable</w:t>
      </w:r>
      <w:proofErr w:type="spellEnd"/>
      <w:r w:rsidRPr="00B60A3A">
        <w:rPr>
          <w:i/>
          <w:iCs/>
        </w:rPr>
        <w:t xml:space="preserve"> future which means it can do MM which </w:t>
      </w:r>
      <w:proofErr w:type="spellStart"/>
      <w:r w:rsidRPr="00B60A3A">
        <w:rPr>
          <w:i/>
          <w:iCs/>
        </w:rPr>
        <w:t>ahs</w:t>
      </w:r>
      <w:proofErr w:type="spellEnd"/>
      <w:r w:rsidRPr="00B60A3A">
        <w:rPr>
          <w:i/>
          <w:iCs/>
        </w:rPr>
        <w:t xml:space="preserve"> same complexity as busy indication</w:t>
      </w:r>
    </w:p>
    <w:p w14:paraId="0874E724" w14:textId="77777777" w:rsidR="00B60A3A" w:rsidRPr="00B60A3A" w:rsidRDefault="00B60A3A" w:rsidP="00B60A3A">
      <w:pPr>
        <w:pStyle w:val="FP"/>
      </w:pPr>
      <w:r w:rsidRPr="00B60A3A">
        <w:rPr>
          <w:i/>
          <w:iCs/>
        </w:rPr>
        <w:t>Alessio(Nokia) responds to Guillaume</w:t>
      </w:r>
    </w:p>
    <w:p w14:paraId="6E6AAFCB" w14:textId="77777777" w:rsidR="00B60A3A" w:rsidRPr="00B60A3A" w:rsidRDefault="00B60A3A" w:rsidP="00B60A3A">
      <w:pPr>
        <w:pStyle w:val="FP"/>
      </w:pPr>
      <w:r w:rsidRPr="00B60A3A">
        <w:rPr>
          <w:i/>
          <w:iCs/>
        </w:rPr>
        <w:t>Alessio(Nokia) Requests r10 to be discussed in CC#2</w:t>
      </w:r>
    </w:p>
    <w:p w14:paraId="71F4E044" w14:textId="77777777" w:rsidR="00B60A3A" w:rsidRPr="00B60A3A" w:rsidRDefault="00B60A3A" w:rsidP="00B60A3A">
      <w:pPr>
        <w:pStyle w:val="FP"/>
      </w:pPr>
      <w:r w:rsidRPr="00B60A3A">
        <w:rPr>
          <w:i/>
          <w:iCs/>
        </w:rPr>
        <w:t>==== Revisions Deadline ====</w:t>
      </w:r>
    </w:p>
    <w:p w14:paraId="44072122" w14:textId="77777777" w:rsidR="00B60A3A" w:rsidRPr="00B60A3A" w:rsidRDefault="00B60A3A" w:rsidP="00B60A3A">
      <w:pPr>
        <w:pStyle w:val="FP"/>
      </w:pPr>
      <w:r w:rsidRPr="00B60A3A">
        <w:rPr>
          <w:i/>
          <w:iCs/>
        </w:rPr>
        <w:t xml:space="preserve">Krisztian (Apple) proposes to NOTE this </w:t>
      </w:r>
      <w:proofErr w:type="spellStart"/>
      <w:r w:rsidRPr="00B60A3A">
        <w:rPr>
          <w:i/>
          <w:iCs/>
        </w:rPr>
        <w:t>pCR</w:t>
      </w:r>
      <w:proofErr w:type="spellEnd"/>
      <w:r w:rsidRPr="00B60A3A">
        <w:rPr>
          <w:i/>
          <w:iCs/>
        </w:rPr>
        <w:t>.</w:t>
      </w:r>
    </w:p>
    <w:p w14:paraId="6558A988" w14:textId="77777777" w:rsidR="00B60A3A" w:rsidRPr="00B60A3A" w:rsidRDefault="00B60A3A" w:rsidP="00B60A3A">
      <w:pPr>
        <w:pStyle w:val="FP"/>
      </w:pPr>
      <w:r w:rsidRPr="00B60A3A">
        <w:rPr>
          <w:i/>
          <w:iCs/>
        </w:rPr>
        <w:t>Juan Zhang (Qualcomm) askes Krisztian (Apple) why you asked for note the PCR without any reason and did not propose any comments during the week?</w:t>
      </w:r>
    </w:p>
    <w:p w14:paraId="081D8B15" w14:textId="77777777" w:rsidR="00B60A3A" w:rsidRPr="00B60A3A" w:rsidRDefault="00B60A3A" w:rsidP="00B60A3A">
      <w:pPr>
        <w:pStyle w:val="FP"/>
      </w:pPr>
      <w:r w:rsidRPr="00B60A3A">
        <w:rPr>
          <w:i/>
          <w:iCs/>
        </w:rPr>
        <w:t>Krisztian (Apple) responds to Juan.</w:t>
      </w:r>
    </w:p>
    <w:p w14:paraId="2D4CFBD2" w14:textId="77777777" w:rsidR="00B60A3A" w:rsidRPr="00B60A3A" w:rsidRDefault="00B60A3A" w:rsidP="00B60A3A">
      <w:pPr>
        <w:pStyle w:val="FP"/>
      </w:pPr>
      <w:r w:rsidRPr="00B60A3A">
        <w:rPr>
          <w:i/>
          <w:iCs/>
        </w:rPr>
        <w:t>Yang Xu (OPPO) is ok with r08</w:t>
      </w:r>
    </w:p>
    <w:p w14:paraId="35CD9210" w14:textId="77777777" w:rsidR="00B60A3A" w:rsidRPr="00B60A3A" w:rsidRDefault="00B60A3A" w:rsidP="00B60A3A">
      <w:pPr>
        <w:pStyle w:val="FP"/>
      </w:pPr>
      <w:r w:rsidRPr="00B60A3A">
        <w:rPr>
          <w:i/>
          <w:iCs/>
        </w:rPr>
        <w:t>Juan Zhang (Qualcomm) requests r08 to be discussed in CC#2.</w:t>
      </w:r>
    </w:p>
    <w:p w14:paraId="245DDBCA" w14:textId="77777777" w:rsidR="00B60A3A" w:rsidRPr="00B60A3A" w:rsidRDefault="00B60A3A" w:rsidP="00B60A3A">
      <w:pPr>
        <w:pStyle w:val="FP"/>
      </w:pPr>
      <w:r w:rsidRPr="00B60A3A">
        <w:rPr>
          <w:i/>
          <w:iCs/>
        </w:rPr>
        <w:t>Juan Zhang (Qualcomm) replies Krisztian (Apple)</w:t>
      </w:r>
    </w:p>
    <w:p w14:paraId="1BFEE64C" w14:textId="77777777" w:rsidR="00B60A3A" w:rsidRPr="00B60A3A" w:rsidRDefault="00B60A3A" w:rsidP="00B60A3A">
      <w:pPr>
        <w:pStyle w:val="FP"/>
      </w:pPr>
      <w:r w:rsidRPr="00B60A3A">
        <w:rPr>
          <w:i/>
          <w:iCs/>
        </w:rPr>
        <w:t>Lars (Sony) are ok with r08 and r10</w:t>
      </w:r>
    </w:p>
    <w:p w14:paraId="4E38EB7D" w14:textId="77777777" w:rsidR="00B60A3A" w:rsidRPr="00B60A3A" w:rsidRDefault="00B60A3A" w:rsidP="00B60A3A">
      <w:pPr>
        <w:pStyle w:val="FP"/>
      </w:pPr>
      <w:r w:rsidRPr="00B60A3A">
        <w:rPr>
          <w:i/>
          <w:iCs/>
        </w:rPr>
        <w:t>Saso (Rapporteur) proposes to agree r08 or to postpone it, as this topic has RAN dependency</w:t>
      </w:r>
    </w:p>
    <w:p w14:paraId="6989DC2E" w14:textId="77777777" w:rsidR="00B60A3A" w:rsidRPr="00B60A3A" w:rsidRDefault="00B60A3A" w:rsidP="00B60A3A">
      <w:pPr>
        <w:pStyle w:val="FP"/>
      </w:pPr>
      <w:proofErr w:type="spellStart"/>
      <w:r w:rsidRPr="00B60A3A">
        <w:rPr>
          <w:i/>
          <w:iCs/>
        </w:rPr>
        <w:t>Xiaowan</w:t>
      </w:r>
      <w:proofErr w:type="spellEnd"/>
      <w:r w:rsidRPr="00B60A3A">
        <w:rPr>
          <w:i/>
          <w:iCs/>
        </w:rPr>
        <w:t xml:space="preserve"> (vivo) disagrees r10</w:t>
      </w:r>
    </w:p>
    <w:p w14:paraId="2BFD08ED" w14:textId="77777777" w:rsidR="00B60A3A" w:rsidRPr="00B60A3A" w:rsidRDefault="00B60A3A" w:rsidP="00B60A3A">
      <w:pPr>
        <w:pStyle w:val="FP"/>
      </w:pPr>
      <w:r w:rsidRPr="00B60A3A">
        <w:rPr>
          <w:i/>
          <w:iCs/>
        </w:rPr>
        <w:t>Guillaume (MediaTek) reiterates objection to r10. OK with r08 as a compromise based on CC#1.</w:t>
      </w:r>
    </w:p>
    <w:p w14:paraId="77103D4B" w14:textId="77777777" w:rsidR="00B60A3A" w:rsidRPr="00B60A3A" w:rsidRDefault="00B60A3A" w:rsidP="00B60A3A">
      <w:pPr>
        <w:pStyle w:val="FP"/>
      </w:pPr>
      <w:r w:rsidRPr="00B60A3A">
        <w:rPr>
          <w:i/>
          <w:iCs/>
        </w:rPr>
        <w:t>Juan Zhang (Qualcomm) suggests to try r08 in CC#2 but not postpone.</w:t>
      </w:r>
    </w:p>
    <w:p w14:paraId="047041CF" w14:textId="77777777" w:rsidR="00B60A3A" w:rsidRPr="00B60A3A" w:rsidRDefault="00B60A3A" w:rsidP="00B60A3A">
      <w:pPr>
        <w:pStyle w:val="FP"/>
      </w:pPr>
      <w:r w:rsidRPr="00B60A3A">
        <w:rPr>
          <w:i/>
          <w:iCs/>
        </w:rPr>
        <w:t>Alessio (</w:t>
      </w:r>
      <w:proofErr w:type="spellStart"/>
      <w:r w:rsidRPr="00B60A3A">
        <w:rPr>
          <w:i/>
          <w:iCs/>
        </w:rPr>
        <w:t>nokia</w:t>
      </w:r>
      <w:proofErr w:type="spellEnd"/>
      <w:r w:rsidRPr="00B60A3A">
        <w:rPr>
          <w:i/>
          <w:iCs/>
        </w:rPr>
        <w:t>) objects to r08 and has strong system integrity concerns</w:t>
      </w:r>
    </w:p>
    <w:p w14:paraId="5247C1B8" w14:textId="77777777" w:rsidR="00B60A3A" w:rsidRPr="00B60A3A" w:rsidRDefault="00B60A3A" w:rsidP="00B60A3A">
      <w:pPr>
        <w:pStyle w:val="FP"/>
      </w:pPr>
      <w:r w:rsidRPr="00B60A3A">
        <w:rPr>
          <w:i/>
          <w:iCs/>
        </w:rPr>
        <w:t>Qian Chen (Ericsson) propose a way forward.</w:t>
      </w:r>
    </w:p>
    <w:p w14:paraId="131ABB19" w14:textId="61995466" w:rsidR="00B60A3A" w:rsidRPr="00A3071B" w:rsidRDefault="00B60A3A" w:rsidP="00B60A3A">
      <w:pPr>
        <w:keepNext/>
        <w:keepLines/>
      </w:pPr>
      <w:r>
        <w:rPr>
          <w:b/>
        </w:rPr>
        <w:t>Discussion and conclusion:</w:t>
      </w:r>
    </w:p>
    <w:p w14:paraId="03885DBE" w14:textId="656A0912" w:rsidR="00B60A3A" w:rsidRPr="00B60A3A" w:rsidRDefault="00B60A3A" w:rsidP="00B60A3A">
      <w:pPr>
        <w:keepLines/>
      </w:pPr>
      <w:r>
        <w:rPr>
          <w:color w:val="0000FF"/>
        </w:rPr>
        <w:t>S2-2008569r10</w:t>
      </w:r>
      <w:r>
        <w:t xml:space="preserve"> was the latest revision, but Qualcomm proposed agreeing r08. Ericsson hoped to make some modifications to r10 and come to an agreement in CC#3. This was left for further discussion until CC#3. </w:t>
      </w:r>
    </w:p>
    <w:p w14:paraId="29D0C44C" w14:textId="207855FB" w:rsidR="00B60A3A" w:rsidRDefault="00B60A3A" w:rsidP="00B60A3A">
      <w:pPr>
        <w:keepLines/>
        <w:pBdr>
          <w:top w:val="single" w:sz="4" w:space="1" w:color="auto"/>
        </w:pBdr>
      </w:pPr>
      <w:r>
        <w:rPr>
          <w:color w:val="0000FF"/>
        </w:rPr>
        <w:t>TD S2</w:t>
      </w:r>
      <w:r>
        <w:rPr>
          <w:color w:val="0000FF"/>
        </w:rPr>
        <w:noBreakHyphen/>
        <w:t>2008582</w:t>
      </w:r>
      <w:r>
        <w:t xml:space="preserve"> (P-CR) KI#1: Interim conclusion for paging cause. (Source: Vivo, Xiaomi, Google)</w:t>
      </w:r>
    </w:p>
    <w:p w14:paraId="0AA0BC89" w14:textId="77777777" w:rsidR="00B60A3A" w:rsidRPr="00B60A3A" w:rsidRDefault="00B60A3A" w:rsidP="00B60A3A">
      <w:pPr>
        <w:pStyle w:val="FP"/>
      </w:pPr>
      <w:r w:rsidRPr="00B60A3A">
        <w:rPr>
          <w:b/>
          <w:i/>
          <w:iCs/>
        </w:rPr>
        <w:t>e-mail comments:</w:t>
      </w:r>
    </w:p>
    <w:p w14:paraId="2D06E0C2" w14:textId="77777777" w:rsidR="00B60A3A" w:rsidRPr="00B60A3A" w:rsidRDefault="00B60A3A" w:rsidP="00B60A3A">
      <w:pPr>
        <w:pStyle w:val="FP"/>
      </w:pPr>
      <w:r w:rsidRPr="00B60A3A">
        <w:rPr>
          <w:i/>
          <w:iCs/>
        </w:rPr>
        <w:t>Lalith (Samsung) provides r01</w:t>
      </w:r>
    </w:p>
    <w:p w14:paraId="3C6A1BE8" w14:textId="77777777" w:rsidR="00B60A3A" w:rsidRPr="00B60A3A" w:rsidRDefault="00B60A3A" w:rsidP="00B60A3A">
      <w:pPr>
        <w:pStyle w:val="FP"/>
      </w:pPr>
      <w:r w:rsidRPr="00B60A3A">
        <w:rPr>
          <w:i/>
          <w:iCs/>
        </w:rPr>
        <w:t>Lars (Sony) provides r02</w:t>
      </w:r>
    </w:p>
    <w:p w14:paraId="74752DEF" w14:textId="77777777" w:rsidR="00B60A3A" w:rsidRPr="00B60A3A" w:rsidRDefault="00B60A3A" w:rsidP="00B60A3A">
      <w:pPr>
        <w:pStyle w:val="FP"/>
      </w:pPr>
      <w:proofErr w:type="spellStart"/>
      <w:r w:rsidRPr="00B60A3A">
        <w:rPr>
          <w:i/>
          <w:iCs/>
        </w:rPr>
        <w:lastRenderedPageBreak/>
        <w:t>Jianning</w:t>
      </w:r>
      <w:proofErr w:type="spellEnd"/>
      <w:r w:rsidRPr="00B60A3A">
        <w:rPr>
          <w:i/>
          <w:iCs/>
        </w:rPr>
        <w:t xml:space="preserve"> (Xiaomi) provides comment on r02</w:t>
      </w:r>
    </w:p>
    <w:p w14:paraId="3F84E63D" w14:textId="77777777" w:rsidR="00B60A3A" w:rsidRPr="00B60A3A" w:rsidRDefault="00B60A3A" w:rsidP="00B60A3A">
      <w:pPr>
        <w:pStyle w:val="FP"/>
      </w:pPr>
      <w:r w:rsidRPr="00B60A3A">
        <w:rPr>
          <w:i/>
          <w:iCs/>
        </w:rPr>
        <w:t xml:space="preserve">Lalith(Samsung) replies to </w:t>
      </w:r>
      <w:proofErr w:type="spellStart"/>
      <w:r w:rsidRPr="00B60A3A">
        <w:rPr>
          <w:i/>
          <w:iCs/>
        </w:rPr>
        <w:t>Jianning</w:t>
      </w:r>
      <w:proofErr w:type="spellEnd"/>
      <w:r w:rsidRPr="00B60A3A">
        <w:rPr>
          <w:i/>
          <w:iCs/>
        </w:rPr>
        <w:t xml:space="preserve"> (Xiaomi)</w:t>
      </w:r>
    </w:p>
    <w:p w14:paraId="4D88864D" w14:textId="77777777" w:rsidR="00B60A3A" w:rsidRPr="00B60A3A" w:rsidRDefault="00B60A3A" w:rsidP="00B60A3A">
      <w:pPr>
        <w:pStyle w:val="FP"/>
      </w:pPr>
      <w:r w:rsidRPr="00B60A3A">
        <w:rPr>
          <w:i/>
          <w:iCs/>
        </w:rPr>
        <w:t>Saso (Intel) provides r03</w:t>
      </w:r>
    </w:p>
    <w:p w14:paraId="3612D329" w14:textId="77777777" w:rsidR="00B60A3A" w:rsidRPr="00B60A3A" w:rsidRDefault="00B60A3A" w:rsidP="00B60A3A">
      <w:pPr>
        <w:pStyle w:val="FP"/>
      </w:pPr>
      <w:r w:rsidRPr="00B60A3A">
        <w:rPr>
          <w:i/>
          <w:iCs/>
        </w:rPr>
        <w:t>Lalith(Samsung) provides r04</w:t>
      </w:r>
    </w:p>
    <w:p w14:paraId="06DF76AD" w14:textId="77777777" w:rsidR="00B60A3A" w:rsidRPr="00B60A3A" w:rsidRDefault="00B60A3A" w:rsidP="00B60A3A">
      <w:pPr>
        <w:pStyle w:val="FP"/>
      </w:pPr>
      <w:proofErr w:type="spellStart"/>
      <w:r w:rsidRPr="00B60A3A">
        <w:rPr>
          <w:i/>
          <w:iCs/>
        </w:rPr>
        <w:t>Xiaowan</w:t>
      </w:r>
      <w:proofErr w:type="spellEnd"/>
      <w:r w:rsidRPr="00B60A3A">
        <w:rPr>
          <w:i/>
          <w:iCs/>
        </w:rPr>
        <w:t>(vivo) provides r05</w:t>
      </w:r>
    </w:p>
    <w:p w14:paraId="1D422A06" w14:textId="77777777" w:rsidR="00B60A3A" w:rsidRPr="00B60A3A" w:rsidRDefault="00B60A3A" w:rsidP="00B60A3A">
      <w:pPr>
        <w:pStyle w:val="FP"/>
      </w:pPr>
      <w:r w:rsidRPr="00B60A3A">
        <w:rPr>
          <w:i/>
          <w:iCs/>
        </w:rPr>
        <w:t>Lalith(Samsung) comments on r05</w:t>
      </w:r>
    </w:p>
    <w:p w14:paraId="207037C7" w14:textId="77777777" w:rsidR="00B60A3A" w:rsidRPr="00B60A3A" w:rsidRDefault="00B60A3A" w:rsidP="00B60A3A">
      <w:pPr>
        <w:pStyle w:val="FP"/>
      </w:pPr>
      <w:r w:rsidRPr="00B60A3A">
        <w:rPr>
          <w:i/>
          <w:iCs/>
        </w:rPr>
        <w:t>Saso (Rapporteur) proposes to use Apple's S2-2008441 to progress the Notification aspect.</w:t>
      </w:r>
    </w:p>
    <w:p w14:paraId="242D6A70" w14:textId="77777777" w:rsidR="00B60A3A" w:rsidRPr="00B60A3A" w:rsidRDefault="00B60A3A" w:rsidP="00B60A3A">
      <w:pPr>
        <w:pStyle w:val="FP"/>
      </w:pPr>
      <w:r w:rsidRPr="00B60A3A">
        <w:rPr>
          <w:i/>
          <w:iCs/>
        </w:rPr>
        <w:t>Lalith(Samsung) replies to Saso (Rapporteur)</w:t>
      </w:r>
    </w:p>
    <w:p w14:paraId="5C23AB85" w14:textId="77777777" w:rsidR="00B60A3A" w:rsidRPr="00B60A3A" w:rsidRDefault="00B60A3A" w:rsidP="00B60A3A">
      <w:pPr>
        <w:pStyle w:val="FP"/>
      </w:pPr>
      <w:r w:rsidRPr="00B60A3A">
        <w:rPr>
          <w:i/>
          <w:iCs/>
        </w:rPr>
        <w:t>Saso (Rapporteur) replies to Lalith(Samsung)</w:t>
      </w:r>
    </w:p>
    <w:p w14:paraId="191096FF" w14:textId="77777777" w:rsidR="00B60A3A" w:rsidRPr="00B60A3A" w:rsidRDefault="00B60A3A" w:rsidP="00B60A3A">
      <w:pPr>
        <w:pStyle w:val="FP"/>
      </w:pPr>
      <w:r w:rsidRPr="00B60A3A">
        <w:rPr>
          <w:i/>
          <w:iCs/>
        </w:rPr>
        <w:t>Lars (Sony) provides r06</w:t>
      </w:r>
    </w:p>
    <w:p w14:paraId="618BB827" w14:textId="77777777" w:rsidR="00B60A3A" w:rsidRPr="00B60A3A" w:rsidRDefault="00B60A3A" w:rsidP="00B60A3A">
      <w:pPr>
        <w:pStyle w:val="FP"/>
      </w:pPr>
      <w:proofErr w:type="spellStart"/>
      <w:r w:rsidRPr="00B60A3A">
        <w:rPr>
          <w:i/>
          <w:iCs/>
        </w:rPr>
        <w:t>Xiaowan</w:t>
      </w:r>
      <w:proofErr w:type="spellEnd"/>
      <w:r w:rsidRPr="00B60A3A">
        <w:rPr>
          <w:i/>
          <w:iCs/>
        </w:rPr>
        <w:t xml:space="preserve"> (vivo) and replies Lalith(Samsung) to provides r07</w:t>
      </w:r>
    </w:p>
    <w:p w14:paraId="422782D7" w14:textId="77777777" w:rsidR="00B60A3A" w:rsidRPr="00B60A3A" w:rsidRDefault="00B60A3A" w:rsidP="00B60A3A">
      <w:pPr>
        <w:pStyle w:val="FP"/>
      </w:pPr>
      <w:r w:rsidRPr="00B60A3A">
        <w:rPr>
          <w:i/>
          <w:iCs/>
        </w:rPr>
        <w:t xml:space="preserve">Lalith(Samsung) replies to </w:t>
      </w:r>
      <w:proofErr w:type="spellStart"/>
      <w:r w:rsidRPr="00B60A3A">
        <w:rPr>
          <w:i/>
          <w:iCs/>
        </w:rPr>
        <w:t>Xiaowan</w:t>
      </w:r>
      <w:proofErr w:type="spellEnd"/>
      <w:r w:rsidRPr="00B60A3A">
        <w:rPr>
          <w:i/>
          <w:iCs/>
        </w:rPr>
        <w:t xml:space="preserve"> (vivo)</w:t>
      </w:r>
    </w:p>
    <w:p w14:paraId="44409E28" w14:textId="77777777" w:rsidR="00B60A3A" w:rsidRPr="00B60A3A" w:rsidRDefault="00B60A3A" w:rsidP="00B60A3A">
      <w:pPr>
        <w:pStyle w:val="FP"/>
      </w:pPr>
      <w:r w:rsidRPr="00B60A3A">
        <w:rPr>
          <w:i/>
          <w:iCs/>
        </w:rPr>
        <w:t>Kundan(NEC) comments : I have same understanding as Lalith. Paging cause is need in Notification message. Explanation is given below.</w:t>
      </w:r>
    </w:p>
    <w:p w14:paraId="6A09A3C9" w14:textId="77777777" w:rsidR="00B60A3A" w:rsidRPr="00B60A3A" w:rsidRDefault="00B60A3A" w:rsidP="00B60A3A">
      <w:pPr>
        <w:pStyle w:val="FP"/>
      </w:pPr>
      <w:r w:rsidRPr="00B60A3A">
        <w:rPr>
          <w:i/>
          <w:iCs/>
        </w:rPr>
        <w:t>Juan Zhang (Qualcomm) support Lalith's comment about paging cause in Notification message.</w:t>
      </w:r>
    </w:p>
    <w:p w14:paraId="57C3CE1C" w14:textId="77777777" w:rsidR="00B60A3A" w:rsidRPr="00B60A3A" w:rsidRDefault="00B60A3A" w:rsidP="00B60A3A">
      <w:pPr>
        <w:pStyle w:val="FP"/>
      </w:pPr>
      <w:proofErr w:type="spellStart"/>
      <w:r w:rsidRPr="00B60A3A">
        <w:rPr>
          <w:i/>
          <w:iCs/>
        </w:rPr>
        <w:t>Jianning</w:t>
      </w:r>
      <w:proofErr w:type="spellEnd"/>
      <w:r w:rsidRPr="00B60A3A">
        <w:rPr>
          <w:i/>
          <w:iCs/>
        </w:rPr>
        <w:t xml:space="preserve"> (Xiaomi) provides comments</w:t>
      </w:r>
    </w:p>
    <w:p w14:paraId="219A219C" w14:textId="77777777" w:rsidR="00B60A3A" w:rsidRPr="00B60A3A" w:rsidRDefault="00B60A3A" w:rsidP="00B60A3A">
      <w:pPr>
        <w:pStyle w:val="FP"/>
      </w:pPr>
      <w:r w:rsidRPr="00B60A3A">
        <w:rPr>
          <w:i/>
          <w:iCs/>
        </w:rPr>
        <w:t xml:space="preserve">Lalith(Samsung) responds to </w:t>
      </w:r>
      <w:proofErr w:type="spellStart"/>
      <w:r w:rsidRPr="00B60A3A">
        <w:rPr>
          <w:i/>
          <w:iCs/>
        </w:rPr>
        <w:t>Jianning</w:t>
      </w:r>
      <w:proofErr w:type="spellEnd"/>
      <w:r w:rsidRPr="00B60A3A">
        <w:rPr>
          <w:i/>
          <w:iCs/>
        </w:rPr>
        <w:t xml:space="preserve"> (Xiaomi)</w:t>
      </w:r>
    </w:p>
    <w:p w14:paraId="1F8C1933" w14:textId="77777777" w:rsidR="00B60A3A" w:rsidRPr="00B60A3A" w:rsidRDefault="00B60A3A" w:rsidP="00B60A3A">
      <w:pPr>
        <w:pStyle w:val="FP"/>
      </w:pPr>
      <w:r w:rsidRPr="00B60A3A">
        <w:rPr>
          <w:i/>
          <w:iCs/>
        </w:rPr>
        <w:t>Krisztian (Apple) supports Lalith's comment about paging cause in Notification message and provides r08 on top of r04.</w:t>
      </w:r>
    </w:p>
    <w:p w14:paraId="54B5A5D7" w14:textId="77777777" w:rsidR="00B60A3A" w:rsidRPr="00B60A3A" w:rsidRDefault="00B60A3A" w:rsidP="00B60A3A">
      <w:pPr>
        <w:pStyle w:val="FP"/>
      </w:pPr>
      <w:r w:rsidRPr="00B60A3A">
        <w:rPr>
          <w:i/>
          <w:iCs/>
        </w:rPr>
        <w:t>Lars (Sony) provides r09.</w:t>
      </w:r>
    </w:p>
    <w:p w14:paraId="6426C857" w14:textId="77777777" w:rsidR="00B60A3A" w:rsidRPr="00B60A3A" w:rsidRDefault="00B60A3A" w:rsidP="00B60A3A">
      <w:pPr>
        <w:pStyle w:val="FP"/>
      </w:pPr>
      <w:r w:rsidRPr="00B60A3A">
        <w:rPr>
          <w:i/>
          <w:iCs/>
        </w:rPr>
        <w:t>Saso (Intel) provides r10.</w:t>
      </w:r>
    </w:p>
    <w:p w14:paraId="4CE9E5AE" w14:textId="77777777" w:rsidR="00B60A3A" w:rsidRPr="00B60A3A" w:rsidRDefault="00B60A3A" w:rsidP="00B60A3A">
      <w:pPr>
        <w:pStyle w:val="FP"/>
      </w:pPr>
      <w:r w:rsidRPr="00B60A3A">
        <w:rPr>
          <w:i/>
          <w:iCs/>
        </w:rPr>
        <w:t>Saso (Intel) replies to Yang.</w:t>
      </w:r>
    </w:p>
    <w:p w14:paraId="2EEB09CE" w14:textId="77777777" w:rsidR="00B60A3A" w:rsidRPr="00B60A3A" w:rsidRDefault="00B60A3A" w:rsidP="00B60A3A">
      <w:pPr>
        <w:pStyle w:val="FP"/>
      </w:pPr>
      <w:r w:rsidRPr="00B60A3A">
        <w:rPr>
          <w:i/>
          <w:iCs/>
        </w:rPr>
        <w:t>Lalith(Samsung) provides r11.</w:t>
      </w:r>
    </w:p>
    <w:p w14:paraId="0A0EECF4" w14:textId="77777777" w:rsidR="00B60A3A" w:rsidRPr="00B60A3A" w:rsidRDefault="00B60A3A" w:rsidP="00B60A3A">
      <w:pPr>
        <w:pStyle w:val="FP"/>
      </w:pPr>
      <w:r w:rsidRPr="00B60A3A">
        <w:rPr>
          <w:i/>
          <w:iCs/>
        </w:rPr>
        <w:t>Lalith(Samsung) responds to Lars (Sony)</w:t>
      </w:r>
    </w:p>
    <w:p w14:paraId="4CE22F76" w14:textId="77777777" w:rsidR="00B60A3A" w:rsidRPr="00B60A3A" w:rsidRDefault="00B60A3A" w:rsidP="00B60A3A">
      <w:pPr>
        <w:pStyle w:val="FP"/>
      </w:pPr>
      <w:r w:rsidRPr="00B60A3A">
        <w:rPr>
          <w:i/>
          <w:iCs/>
        </w:rPr>
        <w:t>Lars (Sony) responds to Lalith</w:t>
      </w:r>
    </w:p>
    <w:p w14:paraId="6B8D9FD5" w14:textId="77777777" w:rsidR="00B60A3A" w:rsidRPr="00B60A3A" w:rsidRDefault="00B60A3A" w:rsidP="00B60A3A">
      <w:pPr>
        <w:pStyle w:val="FP"/>
      </w:pPr>
      <w:r w:rsidRPr="00B60A3A">
        <w:rPr>
          <w:i/>
          <w:iCs/>
        </w:rPr>
        <w:t>Ouyang(Huawei) objects to r08,r09,r10 and r11, propose the n3gpp fans to use 2009087 to work on N3GPP issues.</w:t>
      </w:r>
    </w:p>
    <w:p w14:paraId="4672A14F" w14:textId="77777777" w:rsidR="00B60A3A" w:rsidRPr="00B60A3A" w:rsidRDefault="00B60A3A" w:rsidP="00B60A3A">
      <w:pPr>
        <w:pStyle w:val="FP"/>
      </w:pPr>
      <w:r w:rsidRPr="00B60A3A">
        <w:rPr>
          <w:i/>
          <w:iCs/>
        </w:rPr>
        <w:t>R12 is proposed with no changes on r07.</w:t>
      </w:r>
    </w:p>
    <w:p w14:paraId="2B424DE3" w14:textId="77777777" w:rsidR="00B60A3A" w:rsidRPr="00B60A3A" w:rsidRDefault="00B60A3A" w:rsidP="00B60A3A">
      <w:pPr>
        <w:pStyle w:val="FP"/>
      </w:pPr>
      <w:r w:rsidRPr="00B60A3A">
        <w:rPr>
          <w:i/>
          <w:iCs/>
        </w:rPr>
        <w:t>Lalith(Samsung) replies to Ouyang(Huawei)</w:t>
      </w:r>
    </w:p>
    <w:p w14:paraId="4A17DE3F" w14:textId="77777777" w:rsidR="00B60A3A" w:rsidRPr="00B60A3A" w:rsidRDefault="00B60A3A" w:rsidP="00B60A3A">
      <w:pPr>
        <w:pStyle w:val="FP"/>
      </w:pPr>
      <w:r w:rsidRPr="00B60A3A">
        <w:rPr>
          <w:i/>
          <w:iCs/>
        </w:rPr>
        <w:t>Guillaume (MediaTek) objects to r08, r09, r10, r11</w:t>
      </w:r>
    </w:p>
    <w:p w14:paraId="2C8DDC04" w14:textId="77777777" w:rsidR="00B60A3A" w:rsidRPr="00B60A3A" w:rsidRDefault="00B60A3A" w:rsidP="00B60A3A">
      <w:pPr>
        <w:pStyle w:val="FP"/>
      </w:pPr>
      <w:r w:rsidRPr="00B60A3A">
        <w:rPr>
          <w:i/>
          <w:iCs/>
        </w:rPr>
        <w:t>Lalith(Samsung) responds to Guillaume (MediaTek)</w:t>
      </w:r>
    </w:p>
    <w:p w14:paraId="44656543" w14:textId="77777777" w:rsidR="00B60A3A" w:rsidRPr="00B60A3A" w:rsidRDefault="00B60A3A" w:rsidP="00B60A3A">
      <w:pPr>
        <w:pStyle w:val="FP"/>
      </w:pPr>
      <w:r w:rsidRPr="00B60A3A">
        <w:rPr>
          <w:i/>
          <w:iCs/>
        </w:rPr>
        <w:t>Ouyang(Huawei) responses to Lalith(Samsung).</w:t>
      </w:r>
    </w:p>
    <w:p w14:paraId="40504F91" w14:textId="77777777" w:rsidR="00B60A3A" w:rsidRPr="00B60A3A" w:rsidRDefault="00B60A3A" w:rsidP="00B60A3A">
      <w:pPr>
        <w:pStyle w:val="FP"/>
      </w:pPr>
      <w:r w:rsidRPr="00B60A3A">
        <w:rPr>
          <w:i/>
          <w:iCs/>
        </w:rPr>
        <w:t>Lalith(Samsung) provides r13</w:t>
      </w:r>
    </w:p>
    <w:p w14:paraId="53798B0B" w14:textId="77777777" w:rsidR="00B60A3A" w:rsidRPr="00B60A3A" w:rsidRDefault="00B60A3A" w:rsidP="00B60A3A">
      <w:pPr>
        <w:pStyle w:val="FP"/>
      </w:pPr>
      <w:r w:rsidRPr="00B60A3A">
        <w:rPr>
          <w:i/>
          <w:iCs/>
        </w:rPr>
        <w:t>Curt (Charter) provides r14</w:t>
      </w:r>
    </w:p>
    <w:p w14:paraId="14BC425C" w14:textId="77777777" w:rsidR="00B60A3A" w:rsidRPr="00B60A3A" w:rsidRDefault="00B60A3A" w:rsidP="00B60A3A">
      <w:pPr>
        <w:pStyle w:val="FP"/>
      </w:pPr>
      <w:r w:rsidRPr="00B60A3A">
        <w:rPr>
          <w:i/>
          <w:iCs/>
        </w:rPr>
        <w:t>Saso (Intel) concurs with Curt (Charter)</w:t>
      </w:r>
    </w:p>
    <w:p w14:paraId="67E50303" w14:textId="77777777" w:rsidR="00B60A3A" w:rsidRPr="00B60A3A" w:rsidRDefault="00B60A3A" w:rsidP="00B60A3A">
      <w:pPr>
        <w:pStyle w:val="FP"/>
      </w:pPr>
      <w:r w:rsidRPr="00B60A3A">
        <w:rPr>
          <w:i/>
          <w:iCs/>
        </w:rPr>
        <w:t>Lalith(Samsung) provides r15 and r16</w:t>
      </w:r>
    </w:p>
    <w:p w14:paraId="508EF6DE" w14:textId="77777777" w:rsidR="00B60A3A" w:rsidRPr="00B60A3A" w:rsidRDefault="00B60A3A" w:rsidP="00B60A3A">
      <w:pPr>
        <w:pStyle w:val="FP"/>
      </w:pPr>
      <w:r w:rsidRPr="00B60A3A">
        <w:rPr>
          <w:i/>
          <w:iCs/>
        </w:rPr>
        <w:t>Qian Chen (Ericsson) share the same view as Curt () and Saso (Intel)</w:t>
      </w:r>
    </w:p>
    <w:p w14:paraId="28CA1DBD" w14:textId="77777777" w:rsidR="00B60A3A" w:rsidRPr="00B60A3A" w:rsidRDefault="00B60A3A" w:rsidP="00B60A3A">
      <w:pPr>
        <w:pStyle w:val="FP"/>
      </w:pPr>
      <w:r w:rsidRPr="00B60A3A">
        <w:rPr>
          <w:i/>
          <w:iCs/>
        </w:rPr>
        <w:t>Ouyang(Huawei) comments on r14, r15 and r16.</w:t>
      </w:r>
    </w:p>
    <w:p w14:paraId="75E20ABD" w14:textId="77777777" w:rsidR="00B60A3A" w:rsidRPr="00B60A3A" w:rsidRDefault="00B60A3A" w:rsidP="00B60A3A">
      <w:pPr>
        <w:pStyle w:val="FP"/>
      </w:pPr>
      <w:r w:rsidRPr="00B60A3A">
        <w:rPr>
          <w:i/>
          <w:iCs/>
        </w:rPr>
        <w:t>Saso (Intel) replies to Ouyang(Huawei).</w:t>
      </w:r>
    </w:p>
    <w:p w14:paraId="00DC982D" w14:textId="77777777" w:rsidR="00B60A3A" w:rsidRPr="00B60A3A" w:rsidRDefault="00B60A3A" w:rsidP="00B60A3A">
      <w:pPr>
        <w:pStyle w:val="FP"/>
      </w:pPr>
      <w:r w:rsidRPr="00B60A3A">
        <w:rPr>
          <w:i/>
          <w:iCs/>
        </w:rPr>
        <w:t>Lars (Sony) I tend to favour the more simple version r14 by Curt.</w:t>
      </w:r>
    </w:p>
    <w:p w14:paraId="432EEF31" w14:textId="77777777" w:rsidR="00B60A3A" w:rsidRPr="00B60A3A" w:rsidRDefault="00B60A3A" w:rsidP="00B60A3A">
      <w:pPr>
        <w:pStyle w:val="FP"/>
      </w:pPr>
      <w:r w:rsidRPr="00B60A3A">
        <w:rPr>
          <w:i/>
          <w:iCs/>
        </w:rPr>
        <w:t>==== Revisions Deadline ====</w:t>
      </w:r>
    </w:p>
    <w:p w14:paraId="26BEF85B" w14:textId="77777777" w:rsidR="00B60A3A" w:rsidRPr="00B60A3A" w:rsidRDefault="00B60A3A" w:rsidP="00B60A3A">
      <w:pPr>
        <w:pStyle w:val="FP"/>
      </w:pPr>
      <w:r w:rsidRPr="00B60A3A">
        <w:rPr>
          <w:i/>
          <w:iCs/>
        </w:rPr>
        <w:t xml:space="preserve">Lalith(Samsung) request clarification from Ouyang(Huawei) and </w:t>
      </w:r>
      <w:proofErr w:type="spellStart"/>
      <w:r w:rsidRPr="00B60A3A">
        <w:rPr>
          <w:i/>
          <w:iCs/>
        </w:rPr>
        <w:t>Xiaowan</w:t>
      </w:r>
      <w:proofErr w:type="spellEnd"/>
      <w:r w:rsidRPr="00B60A3A">
        <w:rPr>
          <w:i/>
          <w:iCs/>
        </w:rPr>
        <w:t>(Vivo)</w:t>
      </w:r>
    </w:p>
    <w:p w14:paraId="50E92820" w14:textId="77777777" w:rsidR="00B60A3A" w:rsidRPr="00B60A3A" w:rsidRDefault="00B60A3A" w:rsidP="00B60A3A">
      <w:pPr>
        <w:pStyle w:val="FP"/>
      </w:pPr>
      <w:proofErr w:type="spellStart"/>
      <w:r w:rsidRPr="00B60A3A">
        <w:rPr>
          <w:i/>
          <w:iCs/>
        </w:rPr>
        <w:t>Xiaowan</w:t>
      </w:r>
      <w:proofErr w:type="spellEnd"/>
      <w:r w:rsidRPr="00B60A3A">
        <w:rPr>
          <w:i/>
          <w:iCs/>
        </w:rPr>
        <w:t>(vivo) replies to Lalith (Samsung), and can only live with r00, r05, r07, r12, r14</w:t>
      </w:r>
    </w:p>
    <w:p w14:paraId="1286A9EC" w14:textId="77777777" w:rsidR="00B60A3A" w:rsidRPr="00B60A3A" w:rsidRDefault="00B60A3A" w:rsidP="00B60A3A">
      <w:pPr>
        <w:pStyle w:val="FP"/>
      </w:pPr>
      <w:proofErr w:type="spellStart"/>
      <w:r w:rsidRPr="00B60A3A">
        <w:rPr>
          <w:i/>
          <w:iCs/>
        </w:rPr>
        <w:t>Xiaowan</w:t>
      </w:r>
      <w:proofErr w:type="spellEnd"/>
      <w:r w:rsidRPr="00B60A3A">
        <w:rPr>
          <w:i/>
          <w:iCs/>
        </w:rPr>
        <w:t>(vivo) suggests to agree r14</w:t>
      </w:r>
    </w:p>
    <w:p w14:paraId="29FE5965" w14:textId="77777777" w:rsidR="00B60A3A" w:rsidRPr="00B60A3A" w:rsidRDefault="00B60A3A" w:rsidP="00B60A3A">
      <w:pPr>
        <w:pStyle w:val="FP"/>
      </w:pPr>
      <w:r w:rsidRPr="00B60A3A">
        <w:rPr>
          <w:i/>
          <w:iCs/>
        </w:rPr>
        <w:t>Lalith(Samsung) is ok with r01, r02,r04, r08, r11, r16 and objects to all other revisions(including base version)</w:t>
      </w:r>
    </w:p>
    <w:p w14:paraId="4344DE45" w14:textId="77777777" w:rsidR="00B60A3A" w:rsidRPr="00B60A3A" w:rsidRDefault="00B60A3A" w:rsidP="00B60A3A">
      <w:pPr>
        <w:pStyle w:val="FP"/>
      </w:pPr>
      <w:r w:rsidRPr="00B60A3A">
        <w:rPr>
          <w:i/>
          <w:iCs/>
        </w:rPr>
        <w:t>Lalith(Samsung) proposes to proceed with r16 if not acceptable to others lets discuss this in CC#2.</w:t>
      </w:r>
    </w:p>
    <w:p w14:paraId="2BBD7619" w14:textId="77777777" w:rsidR="00B60A3A" w:rsidRPr="00B60A3A" w:rsidRDefault="00B60A3A" w:rsidP="00B60A3A">
      <w:pPr>
        <w:pStyle w:val="FP"/>
      </w:pPr>
      <w:r w:rsidRPr="00B60A3A">
        <w:rPr>
          <w:i/>
          <w:iCs/>
        </w:rPr>
        <w:t>Ouyang(Huawei) suggests to go with r14.</w:t>
      </w:r>
    </w:p>
    <w:p w14:paraId="24E6F89A" w14:textId="77777777" w:rsidR="00B60A3A" w:rsidRPr="00B60A3A" w:rsidRDefault="00B60A3A" w:rsidP="00B60A3A">
      <w:pPr>
        <w:pStyle w:val="FP"/>
      </w:pPr>
      <w:r w:rsidRPr="00B60A3A">
        <w:rPr>
          <w:i/>
          <w:iCs/>
        </w:rPr>
        <w:t>Qian Chen (Ericsson) also suggests to go with r14.</w:t>
      </w:r>
    </w:p>
    <w:p w14:paraId="52134A7C" w14:textId="77777777" w:rsidR="00B60A3A" w:rsidRPr="00B60A3A" w:rsidRDefault="00B60A3A" w:rsidP="00B60A3A">
      <w:pPr>
        <w:pStyle w:val="FP"/>
      </w:pPr>
      <w:r w:rsidRPr="00B60A3A">
        <w:rPr>
          <w:i/>
          <w:iCs/>
        </w:rPr>
        <w:t>Krisztian proposes to go with r16.</w:t>
      </w:r>
    </w:p>
    <w:p w14:paraId="066412BE" w14:textId="77777777" w:rsidR="00B60A3A" w:rsidRPr="00B60A3A" w:rsidRDefault="00B60A3A" w:rsidP="00B60A3A">
      <w:pPr>
        <w:pStyle w:val="FP"/>
      </w:pPr>
      <w:r w:rsidRPr="00B60A3A">
        <w:rPr>
          <w:i/>
          <w:iCs/>
        </w:rPr>
        <w:t>Juan Zhang (Qualcomm) also suggests to go with r14.</w:t>
      </w:r>
    </w:p>
    <w:p w14:paraId="68C12672" w14:textId="77777777" w:rsidR="00B60A3A" w:rsidRPr="00B60A3A" w:rsidRDefault="00B60A3A" w:rsidP="00B60A3A">
      <w:pPr>
        <w:pStyle w:val="FP"/>
      </w:pPr>
      <w:proofErr w:type="spellStart"/>
      <w:r w:rsidRPr="00B60A3A">
        <w:rPr>
          <w:i/>
          <w:iCs/>
        </w:rPr>
        <w:t>Xiaowan</w:t>
      </w:r>
      <w:proofErr w:type="spellEnd"/>
      <w:r w:rsidRPr="00B60A3A">
        <w:rPr>
          <w:i/>
          <w:iCs/>
        </w:rPr>
        <w:t>(vivo) provide r17</w:t>
      </w:r>
    </w:p>
    <w:p w14:paraId="1E1BBF20" w14:textId="77777777" w:rsidR="00B60A3A" w:rsidRPr="00B60A3A" w:rsidRDefault="00B60A3A" w:rsidP="00B60A3A">
      <w:pPr>
        <w:pStyle w:val="FP"/>
      </w:pPr>
      <w:r w:rsidRPr="00B60A3A">
        <w:rPr>
          <w:i/>
          <w:iCs/>
        </w:rPr>
        <w:t xml:space="preserve">Lalith(Samsung) responds to </w:t>
      </w:r>
      <w:proofErr w:type="spellStart"/>
      <w:r w:rsidRPr="00B60A3A">
        <w:rPr>
          <w:i/>
          <w:iCs/>
        </w:rPr>
        <w:t>Xiaowan</w:t>
      </w:r>
      <w:proofErr w:type="spellEnd"/>
      <w:r w:rsidRPr="00B60A3A">
        <w:rPr>
          <w:i/>
          <w:iCs/>
        </w:rPr>
        <w:t>(vivo) is OK with r17</w:t>
      </w:r>
    </w:p>
    <w:p w14:paraId="2CFD2F7E" w14:textId="77777777" w:rsidR="00B60A3A" w:rsidRPr="00B60A3A" w:rsidRDefault="00B60A3A" w:rsidP="00B60A3A">
      <w:pPr>
        <w:pStyle w:val="FP"/>
      </w:pPr>
      <w:r w:rsidRPr="00B60A3A">
        <w:rPr>
          <w:i/>
          <w:iCs/>
        </w:rPr>
        <w:t>Saso (Rapporteur) proposes to agree r14 (preferred) or r17</w:t>
      </w:r>
    </w:p>
    <w:p w14:paraId="7B406AD3" w14:textId="77777777" w:rsidR="00B60A3A" w:rsidRPr="00B60A3A" w:rsidRDefault="00B60A3A" w:rsidP="00B60A3A">
      <w:pPr>
        <w:pStyle w:val="FP"/>
      </w:pPr>
      <w:r w:rsidRPr="00B60A3A">
        <w:rPr>
          <w:i/>
          <w:iCs/>
        </w:rPr>
        <w:t>Juan Zhang (Qualcomm) share the same view as Saso.</w:t>
      </w:r>
    </w:p>
    <w:p w14:paraId="025352D4" w14:textId="77777777" w:rsidR="00B60A3A" w:rsidRPr="00B60A3A" w:rsidRDefault="00B60A3A" w:rsidP="00B60A3A">
      <w:pPr>
        <w:pStyle w:val="FP"/>
      </w:pPr>
      <w:r w:rsidRPr="00B60A3A">
        <w:rPr>
          <w:i/>
          <w:iCs/>
        </w:rPr>
        <w:t>Chunhui(</w:t>
      </w:r>
      <w:proofErr w:type="spellStart"/>
      <w:r w:rsidRPr="00B60A3A">
        <w:rPr>
          <w:i/>
          <w:iCs/>
        </w:rPr>
        <w:t>Spreadtrum</w:t>
      </w:r>
      <w:proofErr w:type="spellEnd"/>
      <w:r w:rsidRPr="00B60A3A">
        <w:rPr>
          <w:i/>
          <w:iCs/>
        </w:rPr>
        <w:t xml:space="preserve">) is ok to agree r14 or r17. Please </w:t>
      </w:r>
      <w:proofErr w:type="spellStart"/>
      <w:r w:rsidRPr="00B60A3A">
        <w:rPr>
          <w:i/>
          <w:iCs/>
        </w:rPr>
        <w:t>Xiaowan</w:t>
      </w:r>
      <w:proofErr w:type="spellEnd"/>
      <w:r w:rsidRPr="00B60A3A">
        <w:rPr>
          <w:i/>
          <w:iCs/>
        </w:rPr>
        <w:t xml:space="preserve">(Vivo) add </w:t>
      </w:r>
      <w:proofErr w:type="spellStart"/>
      <w:r w:rsidRPr="00B60A3A">
        <w:rPr>
          <w:i/>
          <w:iCs/>
        </w:rPr>
        <w:t>Spreadtrum</w:t>
      </w:r>
      <w:proofErr w:type="spellEnd"/>
      <w:r w:rsidRPr="00B60A3A">
        <w:rPr>
          <w:i/>
          <w:iCs/>
        </w:rPr>
        <w:t xml:space="preserve"> to the supporting company list.</w:t>
      </w:r>
    </w:p>
    <w:p w14:paraId="1968A950" w14:textId="77777777" w:rsidR="00B60A3A" w:rsidRPr="00B60A3A" w:rsidRDefault="00B60A3A" w:rsidP="00B60A3A">
      <w:pPr>
        <w:pStyle w:val="FP"/>
      </w:pPr>
      <w:proofErr w:type="spellStart"/>
      <w:r w:rsidRPr="00B60A3A">
        <w:rPr>
          <w:i/>
          <w:iCs/>
        </w:rPr>
        <w:t>Jianning</w:t>
      </w:r>
      <w:proofErr w:type="spellEnd"/>
      <w:r w:rsidRPr="00B60A3A">
        <w:rPr>
          <w:i/>
          <w:iCs/>
        </w:rPr>
        <w:t xml:space="preserve"> (Xiaomi) also propose to agree r14 or r17.</w:t>
      </w:r>
    </w:p>
    <w:p w14:paraId="6D0876D8" w14:textId="77777777" w:rsidR="00B60A3A" w:rsidRPr="00B60A3A" w:rsidRDefault="00B60A3A" w:rsidP="00B60A3A">
      <w:pPr>
        <w:pStyle w:val="FP"/>
      </w:pPr>
      <w:r w:rsidRPr="00B60A3A">
        <w:rPr>
          <w:i/>
          <w:iCs/>
        </w:rPr>
        <w:t>Ulises Olvera (</w:t>
      </w:r>
      <w:proofErr w:type="spellStart"/>
      <w:r w:rsidRPr="00B60A3A">
        <w:rPr>
          <w:i/>
          <w:iCs/>
        </w:rPr>
        <w:t>InterDigital</w:t>
      </w:r>
      <w:proofErr w:type="spellEnd"/>
      <w:r w:rsidRPr="00B60A3A">
        <w:rPr>
          <w:i/>
          <w:iCs/>
        </w:rPr>
        <w:t xml:space="preserve"> Inc.) is also OK with r16 (including r01, r02,r04, r08, r11) or r17, objects to all other revisions as well as original submission.</w:t>
      </w:r>
    </w:p>
    <w:p w14:paraId="19B79710" w14:textId="77777777" w:rsidR="00B60A3A" w:rsidRPr="00B60A3A" w:rsidRDefault="00B60A3A" w:rsidP="00B60A3A">
      <w:pPr>
        <w:pStyle w:val="FP"/>
      </w:pPr>
      <w:r w:rsidRPr="00B60A3A">
        <w:rPr>
          <w:i/>
          <w:iCs/>
        </w:rPr>
        <w:t>Qian Chen (Ericsson) is ok with r14 or r17.</w:t>
      </w:r>
    </w:p>
    <w:p w14:paraId="11831137" w14:textId="77777777" w:rsidR="00B60A3A" w:rsidRPr="00B60A3A" w:rsidRDefault="00B60A3A" w:rsidP="00B60A3A">
      <w:pPr>
        <w:pStyle w:val="FP"/>
      </w:pPr>
      <w:r w:rsidRPr="00B60A3A">
        <w:rPr>
          <w:i/>
          <w:iCs/>
        </w:rPr>
        <w:t>Curt (Charter) is fine with r14/preferred or r17.</w:t>
      </w:r>
    </w:p>
    <w:p w14:paraId="3F2089BF" w14:textId="77777777" w:rsidR="00B60A3A" w:rsidRPr="00B60A3A" w:rsidRDefault="00B60A3A" w:rsidP="00B60A3A">
      <w:pPr>
        <w:pStyle w:val="FP"/>
      </w:pPr>
      <w:r w:rsidRPr="00B60A3A">
        <w:rPr>
          <w:i/>
          <w:iCs/>
        </w:rPr>
        <w:t>Alessio(Nokia) can accept only r17.</w:t>
      </w:r>
    </w:p>
    <w:p w14:paraId="6D710CE1" w14:textId="77777777" w:rsidR="00B60A3A" w:rsidRPr="00B60A3A" w:rsidRDefault="00B60A3A" w:rsidP="00B60A3A">
      <w:pPr>
        <w:pStyle w:val="FP"/>
      </w:pPr>
      <w:r w:rsidRPr="00B60A3A">
        <w:rPr>
          <w:i/>
          <w:iCs/>
        </w:rPr>
        <w:t>Lars (Sony) we are ok with r17.</w:t>
      </w:r>
    </w:p>
    <w:p w14:paraId="3EA4BC52" w14:textId="77777777" w:rsidR="00B60A3A" w:rsidRPr="00B60A3A" w:rsidRDefault="00B60A3A" w:rsidP="00B60A3A">
      <w:pPr>
        <w:pStyle w:val="FP"/>
      </w:pPr>
      <w:r w:rsidRPr="00B60A3A">
        <w:rPr>
          <w:i/>
          <w:iCs/>
        </w:rPr>
        <w:t>Guillaume (MediaTek) is OK with r14 (preferred) and r17</w:t>
      </w:r>
    </w:p>
    <w:p w14:paraId="3F2F3596" w14:textId="77777777" w:rsidR="00B60A3A" w:rsidRPr="00B60A3A" w:rsidRDefault="00B60A3A" w:rsidP="00B60A3A">
      <w:pPr>
        <w:pStyle w:val="FP"/>
      </w:pPr>
      <w:proofErr w:type="spellStart"/>
      <w:r w:rsidRPr="00B60A3A">
        <w:rPr>
          <w:i/>
          <w:iCs/>
        </w:rPr>
        <w:t>Xiaowan</w:t>
      </w:r>
      <w:proofErr w:type="spellEnd"/>
      <w:r w:rsidRPr="00B60A3A">
        <w:rPr>
          <w:i/>
          <w:iCs/>
        </w:rPr>
        <w:t>(vivo) requests to go with r17 in CC#2</w:t>
      </w:r>
    </w:p>
    <w:p w14:paraId="347967FF" w14:textId="77777777" w:rsidR="00B60A3A" w:rsidRPr="00B60A3A" w:rsidRDefault="00B60A3A" w:rsidP="00B60A3A">
      <w:pPr>
        <w:pStyle w:val="FP"/>
      </w:pPr>
      <w:r w:rsidRPr="00B60A3A">
        <w:rPr>
          <w:i/>
          <w:iCs/>
        </w:rPr>
        <w:t>Lalith(Samsung) reconfirms OK with r17 but attempting r18</w:t>
      </w:r>
    </w:p>
    <w:p w14:paraId="7746B144" w14:textId="1127872C" w:rsidR="00B60A3A" w:rsidRPr="00A3071B" w:rsidRDefault="00B60A3A" w:rsidP="00B60A3A">
      <w:pPr>
        <w:keepNext/>
        <w:keepLines/>
      </w:pPr>
      <w:r>
        <w:rPr>
          <w:b/>
        </w:rPr>
        <w:t>Discussion and conclusion:</w:t>
      </w:r>
    </w:p>
    <w:p w14:paraId="3BDB8F01" w14:textId="0F035A75" w:rsidR="00B60A3A" w:rsidRDefault="00B60A3A" w:rsidP="00B60A3A">
      <w:pPr>
        <w:keepLines/>
      </w:pPr>
      <w:r>
        <w:rPr>
          <w:color w:val="0000FF"/>
        </w:rPr>
        <w:t>S2-2008582</w:t>
      </w:r>
      <w:r>
        <w:t>r17 was provided for this CC. OPPO commented that new IMEI impacts are introduced which have not been discussed. Intel reported that they had clarified this over e-mail addressing this concern</w:t>
      </w:r>
      <w:r w:rsidRPr="00B60A3A">
        <w:t xml:space="preserve">. </w:t>
      </w:r>
      <w:r>
        <w:rPr>
          <w:color w:val="0000FF"/>
        </w:rPr>
        <w:t>S2-2008582</w:t>
      </w:r>
      <w:r>
        <w:t>r17 was approved (to be revised in Chair Notes).</w:t>
      </w:r>
    </w:p>
    <w:p w14:paraId="2FA7EE96" w14:textId="7143A658" w:rsidR="00B60A3A" w:rsidRDefault="00B60A3A" w:rsidP="00B60A3A">
      <w:pPr>
        <w:keepLines/>
        <w:pBdr>
          <w:top w:val="single" w:sz="4" w:space="1" w:color="auto"/>
        </w:pBdr>
      </w:pPr>
      <w:r>
        <w:rPr>
          <w:color w:val="0000FF"/>
        </w:rPr>
        <w:lastRenderedPageBreak/>
        <w:t>TD S2</w:t>
      </w:r>
      <w:r>
        <w:rPr>
          <w:color w:val="0000FF"/>
        </w:rPr>
        <w:noBreakHyphen/>
        <w:t>2009010</w:t>
      </w:r>
      <w:r>
        <w:t xml:space="preserve"> (P-CR) KI#1-KI#3 conclusion updated on paging filtering. (Source: Xiaomi)</w:t>
      </w:r>
    </w:p>
    <w:p w14:paraId="3A5557F0" w14:textId="77777777" w:rsidR="00B60A3A" w:rsidRPr="00B60A3A" w:rsidRDefault="00B60A3A" w:rsidP="00B60A3A">
      <w:pPr>
        <w:pStyle w:val="FP"/>
      </w:pPr>
      <w:r w:rsidRPr="00B60A3A">
        <w:rPr>
          <w:b/>
          <w:i/>
          <w:iCs/>
        </w:rPr>
        <w:t>e-mail comments:</w:t>
      </w:r>
    </w:p>
    <w:p w14:paraId="71F23B60" w14:textId="77777777" w:rsidR="00B60A3A" w:rsidRPr="00B60A3A" w:rsidRDefault="00B60A3A" w:rsidP="00B60A3A">
      <w:pPr>
        <w:pStyle w:val="FP"/>
      </w:pPr>
      <w:r w:rsidRPr="00B60A3A">
        <w:rPr>
          <w:i/>
          <w:iCs/>
        </w:rPr>
        <w:t>Lalith(Samsung) thinks this should be marked as Merged in 8441.</w:t>
      </w:r>
    </w:p>
    <w:p w14:paraId="5634DDDB" w14:textId="77777777" w:rsidR="00B60A3A" w:rsidRPr="00B60A3A" w:rsidRDefault="00B60A3A" w:rsidP="00B60A3A">
      <w:pPr>
        <w:pStyle w:val="FP"/>
      </w:pPr>
      <w:r w:rsidRPr="00B60A3A">
        <w:rPr>
          <w:i/>
          <w:iCs/>
        </w:rPr>
        <w:t xml:space="preserve">Saso (Rapporteur) agrees that this document should be marked as Merged in 8441. Requests to </w:t>
      </w:r>
      <w:proofErr w:type="spellStart"/>
      <w:r w:rsidRPr="00B60A3A">
        <w:rPr>
          <w:i/>
          <w:iCs/>
        </w:rPr>
        <w:t>unapprove</w:t>
      </w:r>
      <w:proofErr w:type="spellEnd"/>
      <w:r w:rsidRPr="00B60A3A">
        <w:rPr>
          <w:i/>
          <w:iCs/>
        </w:rPr>
        <w:t xml:space="preserve"> 9010 in CC#2</w:t>
      </w:r>
    </w:p>
    <w:p w14:paraId="0E7EC72A" w14:textId="74DCD06D" w:rsidR="00B60A3A" w:rsidRPr="00A3071B" w:rsidRDefault="00B60A3A" w:rsidP="00B60A3A">
      <w:pPr>
        <w:keepNext/>
        <w:keepLines/>
      </w:pPr>
      <w:r>
        <w:rPr>
          <w:b/>
        </w:rPr>
        <w:t>Discussion and conclusion:</w:t>
      </w:r>
    </w:p>
    <w:p w14:paraId="0EB1FFE4" w14:textId="797D981F" w:rsidR="00B60A3A" w:rsidRPr="00B60A3A" w:rsidRDefault="00B60A3A" w:rsidP="00B60A3A">
      <w:pPr>
        <w:keepLines/>
      </w:pPr>
      <w:r>
        <w:t xml:space="preserve">Intel suggested instead of approving this, it is merged into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2008</w:t>
      </w:r>
      <w:r w:rsidR="00EF26E1">
        <w:rPr>
          <w:rFonts w:cs="Arial"/>
          <w:color w:val="0000FF"/>
          <w:szCs w:val="16"/>
          <w:lang w:eastAsia="en-US"/>
        </w:rPr>
        <w:t>4</w:t>
      </w:r>
      <w:r>
        <w:rPr>
          <w:rFonts w:cs="Arial"/>
          <w:color w:val="0000FF"/>
          <w:szCs w:val="16"/>
          <w:lang w:eastAsia="en-US"/>
        </w:rPr>
        <w:t>41</w:t>
      </w:r>
      <w:r>
        <w:t>.</w:t>
      </w:r>
      <w:r w:rsidRPr="008B160F">
        <w:t xml:space="preserve"> </w:t>
      </w:r>
      <w:r w:rsidRPr="00B60A3A">
        <w:rPr>
          <w:b/>
          <w:bCs/>
        </w:rPr>
        <w:t xml:space="preserve">This was merged </w:t>
      </w:r>
      <w:r w:rsidR="00EF26E1">
        <w:rPr>
          <w:b/>
          <w:bCs/>
        </w:rPr>
        <w:t>with</w:t>
      </w:r>
      <w:r w:rsidRPr="00B60A3A">
        <w:rPr>
          <w:b/>
          <w:bCs/>
        </w:rPr>
        <w:t xml:space="preserve"> </w:t>
      </w:r>
      <w:r w:rsidRPr="00B60A3A">
        <w:rPr>
          <w:rFonts w:cs="Arial"/>
          <w:b/>
          <w:bCs/>
          <w:color w:val="0000FF"/>
          <w:szCs w:val="16"/>
          <w:lang w:eastAsia="en-US"/>
        </w:rPr>
        <w:t>TD S2</w:t>
      </w:r>
      <w:r w:rsidRPr="00B60A3A">
        <w:rPr>
          <w:rFonts w:cs="Arial"/>
          <w:b/>
          <w:bCs/>
          <w:color w:val="0000FF"/>
          <w:szCs w:val="16"/>
          <w:lang w:eastAsia="en-US"/>
        </w:rPr>
        <w:noBreakHyphen/>
        <w:t>2008</w:t>
      </w:r>
      <w:r w:rsidR="00EF26E1">
        <w:rPr>
          <w:rFonts w:cs="Arial"/>
          <w:b/>
          <w:bCs/>
          <w:color w:val="0000FF"/>
          <w:szCs w:val="16"/>
          <w:lang w:eastAsia="en-US"/>
        </w:rPr>
        <w:t>4</w:t>
      </w:r>
      <w:r w:rsidRPr="00B60A3A">
        <w:rPr>
          <w:rFonts w:cs="Arial"/>
          <w:b/>
          <w:bCs/>
          <w:color w:val="0000FF"/>
          <w:szCs w:val="16"/>
          <w:lang w:eastAsia="en-US"/>
        </w:rPr>
        <w:t>41</w:t>
      </w:r>
      <w:r w:rsidRPr="00B60A3A">
        <w:rPr>
          <w:b/>
          <w:bCs/>
        </w:rPr>
        <w:t>.</w:t>
      </w:r>
    </w:p>
    <w:p w14:paraId="260040D9" w14:textId="4841EB0D" w:rsidR="00B60A3A" w:rsidRDefault="00B60A3A" w:rsidP="00B60A3A">
      <w:pPr>
        <w:keepLines/>
      </w:pPr>
    </w:p>
    <w:p w14:paraId="1D2A15D8" w14:textId="08B5C3BF" w:rsidR="00B60A3A" w:rsidRDefault="00B60A3A" w:rsidP="00B60A3A">
      <w:pPr>
        <w:keepLines/>
        <w:pBdr>
          <w:top w:val="single" w:sz="4" w:space="1" w:color="auto"/>
        </w:pBdr>
      </w:pPr>
      <w:r>
        <w:rPr>
          <w:color w:val="0000FF"/>
        </w:rPr>
        <w:t>TD S2</w:t>
      </w:r>
      <w:r>
        <w:rPr>
          <w:color w:val="0000FF"/>
        </w:rPr>
        <w:noBreakHyphen/>
        <w:t>2008998</w:t>
      </w:r>
      <w:r>
        <w:t xml:space="preserve"> (LS OUT) [DRAFT] LS on additional QoS aspects for Advanced Interactive Services (Source: Qualcomm Incorporated) </w:t>
      </w:r>
      <w:r w:rsidRPr="00B60A3A">
        <w:rPr>
          <w:b/>
          <w:bCs/>
        </w:rPr>
        <w:t>and:</w:t>
      </w:r>
      <w:r>
        <w:br/>
      </w:r>
      <w:r>
        <w:rPr>
          <w:color w:val="0000FF"/>
        </w:rPr>
        <w:t>TD S2</w:t>
      </w:r>
      <w:r>
        <w:rPr>
          <w:color w:val="0000FF"/>
        </w:rPr>
        <w:noBreakHyphen/>
        <w:t>2008999</w:t>
      </w:r>
      <w:r>
        <w:t xml:space="preserve"> (LS OUT) [DRAFT] LS on slice based QoS handling (Source: Qualcomm Incorporated)</w:t>
      </w:r>
    </w:p>
    <w:p w14:paraId="0A44392A" w14:textId="77777777" w:rsidR="00B60A3A" w:rsidRPr="00A3071B" w:rsidRDefault="00B60A3A" w:rsidP="00B60A3A">
      <w:pPr>
        <w:keepNext/>
        <w:keepLines/>
      </w:pPr>
      <w:r>
        <w:rPr>
          <w:b/>
        </w:rPr>
        <w:t>Discussion and conclusion:</w:t>
      </w:r>
    </w:p>
    <w:p w14:paraId="23E32FC2" w14:textId="7BA1955F" w:rsidR="00B60A3A" w:rsidRDefault="00B60A3A" w:rsidP="00B60A3A">
      <w:pPr>
        <w:keepLines/>
      </w:pPr>
      <w:r>
        <w:t xml:space="preserve">Tencent did not agree to send a LS to SA WG4 on this issue as per-frame QoS is not yet fully discussed. </w:t>
      </w:r>
      <w:r w:rsidR="00B66E9E">
        <w:t xml:space="preserve">Qualcomm </w:t>
      </w:r>
      <w:r>
        <w:t>clarified that there may be dependencies on SA WG4 work and therefore a LS should be sent to SA WG4. This was left for further off-line discussion to try to find a way forward.</w:t>
      </w:r>
    </w:p>
    <w:p w14:paraId="26C12BA1" w14:textId="77777777" w:rsidR="00B60A3A" w:rsidRDefault="00B60A3A" w:rsidP="00B60A3A">
      <w:pPr>
        <w:keepLines/>
      </w:pPr>
    </w:p>
    <w:p w14:paraId="6EFAE658" w14:textId="59C3B2C3" w:rsidR="00B60A3A" w:rsidRPr="00B60A3A" w:rsidRDefault="00B60A3A" w:rsidP="00B60A3A">
      <w:pPr>
        <w:keepLines/>
        <w:rPr>
          <w:b/>
          <w:bCs/>
        </w:rPr>
      </w:pPr>
      <w:r w:rsidRPr="00B60A3A">
        <w:rPr>
          <w:b/>
          <w:bCs/>
        </w:rPr>
        <w:t>The remaining items were not handled due to lack of time:</w:t>
      </w:r>
    </w:p>
    <w:p w14:paraId="71663113" w14:textId="56D26673" w:rsidR="007E6C27" w:rsidRDefault="007E6C27" w:rsidP="007E6C27">
      <w:pPr>
        <w:keepLines/>
        <w:pBdr>
          <w:top w:val="single" w:sz="4" w:space="1" w:color="auto"/>
        </w:pBdr>
      </w:pPr>
      <w:r>
        <w:rPr>
          <w:color w:val="0000FF"/>
        </w:rPr>
        <w:t>TD S2</w:t>
      </w:r>
      <w:r>
        <w:rPr>
          <w:color w:val="0000FF"/>
        </w:rPr>
        <w:noBreakHyphen/>
        <w:t>2008962</w:t>
      </w:r>
      <w:r>
        <w:t xml:space="preserve"> (LS OUT) [DRAFT] Response to LS on AS RAI and optimization of release (Source: VODAFONE Group Plc)</w:t>
      </w:r>
    </w:p>
    <w:p w14:paraId="2E8F8ECF" w14:textId="0A116F26" w:rsidR="007E6C27" w:rsidRDefault="007E6C27" w:rsidP="007E6C27">
      <w:pPr>
        <w:keepLines/>
        <w:pBdr>
          <w:top w:val="single" w:sz="4" w:space="1" w:color="auto"/>
        </w:pBdr>
      </w:pPr>
      <w:r>
        <w:rPr>
          <w:color w:val="0000FF"/>
        </w:rPr>
        <w:t>TD S2</w:t>
      </w:r>
      <w:r>
        <w:rPr>
          <w:color w:val="0000FF"/>
        </w:rPr>
        <w:noBreakHyphen/>
        <w:t>2008770</w:t>
      </w:r>
      <w:r>
        <w:t xml:space="preserve"> (CR) 23.501 CR2518: Definition of SNPN access mode (Source: MediaTek Inc.)</w:t>
      </w:r>
    </w:p>
    <w:p w14:paraId="56DE9BE4" w14:textId="416AAAB8" w:rsidR="007E6C27" w:rsidRDefault="007E6C27" w:rsidP="007E6C27">
      <w:pPr>
        <w:keepLines/>
        <w:pBdr>
          <w:top w:val="single" w:sz="4" w:space="1" w:color="auto"/>
        </w:pBdr>
      </w:pPr>
      <w:r>
        <w:rPr>
          <w:color w:val="0000FF"/>
        </w:rPr>
        <w:t>TD S2</w:t>
      </w:r>
      <w:r>
        <w:rPr>
          <w:color w:val="0000FF"/>
        </w:rPr>
        <w:noBreakHyphen/>
        <w:t>2008769</w:t>
      </w:r>
      <w:r>
        <w:t xml:space="preserve"> (LS OUT) [DRAFT] Reply LS on SNPN access mode when UE accesses SNPN services via a PLMN (Source: MediaTek Inc.)</w:t>
      </w:r>
    </w:p>
    <w:p w14:paraId="2FA958B5" w14:textId="6B22A11D" w:rsidR="007E6C27" w:rsidRDefault="007E6C27" w:rsidP="007E6C27">
      <w:pPr>
        <w:keepLines/>
        <w:pBdr>
          <w:top w:val="single" w:sz="4" w:space="1" w:color="auto"/>
        </w:pBdr>
      </w:pPr>
      <w:r>
        <w:rPr>
          <w:color w:val="0000FF"/>
        </w:rPr>
        <w:t>TD S2</w:t>
      </w:r>
      <w:r>
        <w:rPr>
          <w:color w:val="0000FF"/>
        </w:rPr>
        <w:noBreakHyphen/>
        <w:t>2008547</w:t>
      </w:r>
      <w:r>
        <w:t xml:space="preserve"> (LS OUT) [DRAFT] Reply LS on AUSF/UDM discovery based on SUCI information (Source: China Mobile)</w:t>
      </w:r>
    </w:p>
    <w:p w14:paraId="06AD34F0" w14:textId="50E42D5F" w:rsidR="007E6C27" w:rsidRDefault="007E6C27" w:rsidP="007E6C27">
      <w:pPr>
        <w:keepLines/>
        <w:pBdr>
          <w:top w:val="single" w:sz="4" w:space="1" w:color="auto"/>
        </w:pBdr>
      </w:pPr>
      <w:r>
        <w:rPr>
          <w:color w:val="0000FF"/>
        </w:rPr>
        <w:t>TD S2</w:t>
      </w:r>
      <w:r>
        <w:rPr>
          <w:color w:val="0000FF"/>
        </w:rPr>
        <w:noBreakHyphen/>
        <w:t>2008482</w:t>
      </w:r>
      <w:r>
        <w:t xml:space="preserve"> (LS OUT) [DRAFT] Reply LS on NSSAA at inter-PLMN mobility (Source: Ericsson)</w:t>
      </w:r>
    </w:p>
    <w:p w14:paraId="1A43F802" w14:textId="0408C7B5" w:rsidR="007E6C27" w:rsidRDefault="007E6C27" w:rsidP="007E6C27">
      <w:pPr>
        <w:keepLines/>
        <w:pBdr>
          <w:top w:val="single" w:sz="4" w:space="1" w:color="auto"/>
        </w:pBdr>
      </w:pPr>
      <w:r>
        <w:rPr>
          <w:color w:val="0000FF"/>
        </w:rPr>
        <w:t>TD S2</w:t>
      </w:r>
      <w:r>
        <w:rPr>
          <w:color w:val="0000FF"/>
        </w:rPr>
        <w:noBreakHyphen/>
        <w:t>2008415</w:t>
      </w:r>
      <w:r>
        <w:t xml:space="preserve"> (P-CR) KI#9 Sol#66 Solving </w:t>
      </w:r>
      <w:proofErr w:type="spellStart"/>
      <w:r>
        <w:t>ENs.</w:t>
      </w:r>
      <w:proofErr w:type="spellEnd"/>
      <w:r>
        <w:t xml:space="preserve"> (Source: Ericsson)</w:t>
      </w:r>
    </w:p>
    <w:p w14:paraId="3D278A09" w14:textId="354B54EA" w:rsidR="007E6C27" w:rsidRDefault="007E6C27" w:rsidP="007E6C27">
      <w:pPr>
        <w:keepLines/>
        <w:pBdr>
          <w:top w:val="single" w:sz="4" w:space="1" w:color="auto"/>
        </w:pBdr>
      </w:pPr>
      <w:r>
        <w:rPr>
          <w:color w:val="0000FF"/>
        </w:rPr>
        <w:t>TD S2</w:t>
      </w:r>
      <w:r>
        <w:rPr>
          <w:color w:val="0000FF"/>
        </w:rPr>
        <w:noBreakHyphen/>
        <w:t>2008741</w:t>
      </w:r>
      <w:r>
        <w:t xml:space="preserve"> (P-CR) Conclusion for key 1 and key 2 for CHF based solution. (Source: China Mobile, China Unicom, NTT DOCOMO, Huawei, ZTE, CATT,)</w:t>
      </w:r>
    </w:p>
    <w:p w14:paraId="76BC48D0" w14:textId="35F974DB" w:rsidR="007E6C27" w:rsidRDefault="007E6C27" w:rsidP="007E6C27">
      <w:pPr>
        <w:keepLines/>
        <w:pBdr>
          <w:top w:val="single" w:sz="4" w:space="1" w:color="auto"/>
        </w:pBdr>
      </w:pPr>
      <w:r>
        <w:rPr>
          <w:color w:val="0000FF"/>
        </w:rPr>
        <w:t>TD S2</w:t>
      </w:r>
      <w:r>
        <w:rPr>
          <w:color w:val="0000FF"/>
        </w:rPr>
        <w:noBreakHyphen/>
        <w:t>2008731</w:t>
      </w:r>
      <w:r>
        <w:t xml:space="preserve"> (P-CR) KI#1: Updates of Evaluation and conclusion for KI#1. (Source: Huawei, </w:t>
      </w:r>
      <w:proofErr w:type="spellStart"/>
      <w:r>
        <w:t>HiSilicon</w:t>
      </w:r>
      <w:proofErr w:type="spellEnd"/>
      <w:r>
        <w:t>, China Telecom)</w:t>
      </w:r>
    </w:p>
    <w:p w14:paraId="1A9B141A" w14:textId="56BB2E93" w:rsidR="007E6C27" w:rsidRDefault="007E6C27" w:rsidP="007E6C27">
      <w:pPr>
        <w:keepLines/>
        <w:pBdr>
          <w:top w:val="single" w:sz="4" w:space="1" w:color="auto"/>
        </w:pBdr>
      </w:pPr>
      <w:r>
        <w:rPr>
          <w:color w:val="0000FF"/>
        </w:rPr>
        <w:t>TD S2</w:t>
      </w:r>
      <w:r>
        <w:rPr>
          <w:color w:val="0000FF"/>
        </w:rPr>
        <w:noBreakHyphen/>
        <w:t>2008732</w:t>
      </w:r>
      <w:r>
        <w:t xml:space="preserve"> (P-CR) KI#2: Updates of Evaluation and Interim conclusion for KI#2. (Source: Huawei, </w:t>
      </w:r>
      <w:proofErr w:type="spellStart"/>
      <w:r>
        <w:t>HiSilicon</w:t>
      </w:r>
      <w:proofErr w:type="spellEnd"/>
      <w:r>
        <w:t>, China Telecom)</w:t>
      </w:r>
    </w:p>
    <w:p w14:paraId="3EF06FC5" w14:textId="41A76517" w:rsidR="007E6C27" w:rsidRDefault="007E6C27" w:rsidP="007E6C27">
      <w:pPr>
        <w:keepLines/>
        <w:pBdr>
          <w:top w:val="single" w:sz="4" w:space="1" w:color="auto"/>
        </w:pBdr>
      </w:pPr>
      <w:r>
        <w:rPr>
          <w:color w:val="0000FF"/>
        </w:rPr>
        <w:t>TD S2</w:t>
      </w:r>
      <w:r>
        <w:rPr>
          <w:color w:val="0000FF"/>
        </w:rPr>
        <w:noBreakHyphen/>
        <w:t>2008966</w:t>
      </w:r>
      <w:r>
        <w:t xml:space="preserve"> (P-CR) Interim conclusion for N3IWF option for L3 UE-to-Network Relay . (Source: Qualcomm Incorporated, Nokia, Nokia Shanghai Bell, Ericsson, CATT, OPPO)</w:t>
      </w:r>
    </w:p>
    <w:p w14:paraId="68CCAF54" w14:textId="57FC7C32" w:rsidR="007E6C27" w:rsidRDefault="007E6C27" w:rsidP="007E6C27">
      <w:pPr>
        <w:keepLines/>
        <w:pBdr>
          <w:top w:val="single" w:sz="4" w:space="1" w:color="auto"/>
        </w:pBdr>
      </w:pPr>
      <w:r>
        <w:rPr>
          <w:color w:val="0000FF"/>
        </w:rPr>
        <w:t>TD S2</w:t>
      </w:r>
      <w:r>
        <w:rPr>
          <w:color w:val="0000FF"/>
        </w:rPr>
        <w:noBreakHyphen/>
        <w:t>2008901</w:t>
      </w:r>
      <w:r>
        <w:t xml:space="preserve"> (P-CR) KI#5: Evaluation and Conclusion- Direct communication path selection. (Source: Samsung, Huawei, ZTE, ITRI)</w:t>
      </w:r>
    </w:p>
    <w:p w14:paraId="7CD28596" w14:textId="7BC8184D" w:rsidR="007E6C27" w:rsidRDefault="007E6C27" w:rsidP="007E6C27">
      <w:pPr>
        <w:keepLines/>
        <w:pBdr>
          <w:top w:val="single" w:sz="4" w:space="1" w:color="auto"/>
        </w:pBdr>
      </w:pPr>
      <w:r>
        <w:rPr>
          <w:color w:val="0000FF"/>
        </w:rPr>
        <w:t>TD S2</w:t>
      </w:r>
      <w:r>
        <w:rPr>
          <w:color w:val="0000FF"/>
        </w:rPr>
        <w:noBreakHyphen/>
        <w:t>2008942</w:t>
      </w:r>
      <w:r>
        <w:t xml:space="preserve"> (P-CR) KI#5, Conclusion: Solutions evaluation and conclusion. (Source: LG Electronics, CATT, OPPO, Intel, Ericsson, Qualcomm Incorporated)</w:t>
      </w:r>
    </w:p>
    <w:p w14:paraId="00C64746" w14:textId="27F73A66" w:rsidR="007E6C27" w:rsidRDefault="007E6C27" w:rsidP="007E6C27">
      <w:pPr>
        <w:keepLines/>
        <w:pBdr>
          <w:top w:val="single" w:sz="4" w:space="1" w:color="auto"/>
        </w:pBdr>
      </w:pPr>
      <w:r>
        <w:rPr>
          <w:color w:val="0000FF"/>
        </w:rPr>
        <w:t>TD S2</w:t>
      </w:r>
      <w:r>
        <w:rPr>
          <w:color w:val="0000FF"/>
        </w:rPr>
        <w:noBreakHyphen/>
        <w:t>2009033</w:t>
      </w:r>
      <w:r>
        <w:t xml:space="preserve"> (P-CR) KI#5: Evaluation and Conclusion- AF influenced direct communication path selection. (Source: Apple, Intel, Samsung, Huawei)</w:t>
      </w:r>
    </w:p>
    <w:p w14:paraId="28697579" w14:textId="4CCCB919" w:rsidR="007E6C27" w:rsidRDefault="007E6C27" w:rsidP="007E6C27">
      <w:pPr>
        <w:keepLines/>
        <w:pBdr>
          <w:top w:val="single" w:sz="4" w:space="1" w:color="auto"/>
        </w:pBdr>
      </w:pPr>
      <w:r>
        <w:rPr>
          <w:color w:val="0000FF"/>
        </w:rPr>
        <w:t>TD S2</w:t>
      </w:r>
      <w:r>
        <w:rPr>
          <w:color w:val="0000FF"/>
        </w:rPr>
        <w:noBreakHyphen/>
        <w:t>2008574</w:t>
      </w:r>
      <w:r>
        <w:t xml:space="preserve"> (P-CR) Merged Architecture modifications. (Source: Qualcomm Incorporated)</w:t>
      </w:r>
    </w:p>
    <w:p w14:paraId="7922FDF7" w14:textId="5FDFFF7B" w:rsidR="007E6C27" w:rsidRDefault="007E6C27" w:rsidP="007E6C27">
      <w:pPr>
        <w:keepLines/>
        <w:pBdr>
          <w:top w:val="single" w:sz="4" w:space="1" w:color="auto"/>
        </w:pBdr>
      </w:pPr>
      <w:r>
        <w:rPr>
          <w:color w:val="0000FF"/>
        </w:rPr>
        <w:t>TD S2</w:t>
      </w:r>
      <w:r>
        <w:rPr>
          <w:color w:val="0000FF"/>
        </w:rPr>
        <w:noBreakHyphen/>
        <w:t>2008609</w:t>
      </w:r>
      <w:r>
        <w:t xml:space="preserve"> (P-CR) KI#1: Conclusion update. (Source: Huawei, </w:t>
      </w:r>
      <w:proofErr w:type="spellStart"/>
      <w:r>
        <w:t>HiSilicon</w:t>
      </w:r>
      <w:proofErr w:type="spellEnd"/>
      <w:r>
        <w:t>)</w:t>
      </w:r>
    </w:p>
    <w:p w14:paraId="54DB7877" w14:textId="04A03F34" w:rsidR="007E6C27" w:rsidRDefault="007E6C27" w:rsidP="007E6C27">
      <w:pPr>
        <w:keepLines/>
        <w:pBdr>
          <w:top w:val="single" w:sz="4" w:space="1" w:color="auto"/>
        </w:pBdr>
      </w:pPr>
      <w:r>
        <w:rPr>
          <w:color w:val="0000FF"/>
        </w:rPr>
        <w:t>TD S2</w:t>
      </w:r>
      <w:r>
        <w:rPr>
          <w:color w:val="0000FF"/>
        </w:rPr>
        <w:noBreakHyphen/>
        <w:t>2008539</w:t>
      </w:r>
      <w:r>
        <w:t xml:space="preserve"> (P-CR) KI#2 conclusion. (Source: Samsung)</w:t>
      </w:r>
    </w:p>
    <w:p w14:paraId="6E8C0931" w14:textId="198D44BE" w:rsidR="002B0C6B" w:rsidRDefault="002B0C6B" w:rsidP="000811E1">
      <w:pPr>
        <w:pStyle w:val="Heading1"/>
      </w:pPr>
      <w:r>
        <w:t>8.</w:t>
      </w:r>
      <w:r>
        <w:tab/>
      </w:r>
      <w:proofErr w:type="spellStart"/>
      <w:r>
        <w:t>AoB</w:t>
      </w:r>
      <w:proofErr w:type="spellEnd"/>
    </w:p>
    <w:p w14:paraId="37D45EE2" w14:textId="29A8E629" w:rsidR="0039639F" w:rsidRDefault="00B60A3A" w:rsidP="0042316D">
      <w:r>
        <w:t>WID updates are expected to be made after CC#3 taking into account all the approved input contributions.</w:t>
      </w:r>
    </w:p>
    <w:p w14:paraId="25DCB153" w14:textId="0B0DC0C4" w:rsidR="00D07283" w:rsidRDefault="00B60A3A" w:rsidP="00D07283">
      <w:r>
        <w:t>Any revisions created to ease the flow and progress of CC#3 should be placed in the CC#3 folder in good time before CC#3 to allow for reviewing.</w:t>
      </w:r>
    </w:p>
    <w:p w14:paraId="5ED08A6C" w14:textId="77777777" w:rsidR="00B60A3A" w:rsidRDefault="00B60A3A" w:rsidP="00D07283"/>
    <w:p w14:paraId="664843CF" w14:textId="5ADC3443" w:rsidR="007E1A46" w:rsidRDefault="000840CD" w:rsidP="000840CD">
      <w:pPr>
        <w:pStyle w:val="Heading1"/>
        <w:rPr>
          <w:color w:val="0000FF"/>
        </w:rPr>
      </w:pPr>
      <w:r w:rsidRPr="0048558F">
        <w:rPr>
          <w:color w:val="0000FF"/>
        </w:rPr>
        <w:t>Closed:</w:t>
      </w:r>
      <w:r w:rsidR="002B0C6B">
        <w:rPr>
          <w:color w:val="0000FF"/>
        </w:rPr>
        <w:t xml:space="preserve"> 1</w:t>
      </w:r>
      <w:r w:rsidR="000811E1">
        <w:rPr>
          <w:color w:val="0000FF"/>
        </w:rPr>
        <w:t>9</w:t>
      </w:r>
      <w:r w:rsidR="002B0C6B">
        <w:rPr>
          <w:color w:val="0000FF"/>
        </w:rPr>
        <w:t xml:space="preserve"> November</w:t>
      </w:r>
      <w:r w:rsidR="00DE4566">
        <w:rPr>
          <w:color w:val="0000FF"/>
        </w:rPr>
        <w:t xml:space="preserve"> </w:t>
      </w:r>
      <w:r w:rsidRPr="0048558F">
        <w:rPr>
          <w:color w:val="0000FF"/>
        </w:rPr>
        <w:t xml:space="preserve">2020, </w:t>
      </w:r>
      <w:r w:rsidR="00C008B3">
        <w:rPr>
          <w:color w:val="0000FF"/>
        </w:rPr>
        <w:t>15</w:t>
      </w:r>
      <w:r w:rsidR="00A4192B">
        <w:rPr>
          <w:color w:val="0000FF"/>
        </w:rPr>
        <w:t>.</w:t>
      </w:r>
      <w:r w:rsidR="001416F8">
        <w:rPr>
          <w:color w:val="0000FF"/>
        </w:rPr>
        <w:t>40</w:t>
      </w:r>
      <w:r w:rsidR="0048558F" w:rsidRPr="0048558F">
        <w:rPr>
          <w:color w:val="0000FF"/>
        </w:rPr>
        <w:t xml:space="preserve"> UTC = </w:t>
      </w:r>
      <w:r w:rsidRPr="0048558F">
        <w:rPr>
          <w:color w:val="0000FF"/>
        </w:rPr>
        <w:t>1</w:t>
      </w:r>
      <w:r w:rsidR="000811E1">
        <w:rPr>
          <w:color w:val="0000FF"/>
        </w:rPr>
        <w:t>6</w:t>
      </w:r>
      <w:r w:rsidR="00DE4566">
        <w:rPr>
          <w:color w:val="0000FF"/>
        </w:rPr>
        <w:t>.</w:t>
      </w:r>
      <w:r w:rsidR="001416F8">
        <w:rPr>
          <w:color w:val="0000FF"/>
        </w:rPr>
        <w:t>40</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7E6C27" w:rsidRDefault="007E6C27" w:rsidP="0085007B">
      <w:pPr>
        <w:spacing w:after="0"/>
      </w:pPr>
      <w:r>
        <w:separator/>
      </w:r>
    </w:p>
  </w:endnote>
  <w:endnote w:type="continuationSeparator" w:id="0">
    <w:p w14:paraId="5853F8E9" w14:textId="77777777" w:rsidR="007E6C27" w:rsidRDefault="007E6C27"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7E6C27" w:rsidRDefault="007E6C27" w:rsidP="0085007B">
      <w:pPr>
        <w:spacing w:after="0"/>
      </w:pPr>
      <w:r>
        <w:separator/>
      </w:r>
    </w:p>
  </w:footnote>
  <w:footnote w:type="continuationSeparator" w:id="0">
    <w:p w14:paraId="602D2098" w14:textId="77777777" w:rsidR="007E6C27" w:rsidRDefault="007E6C27"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73B"/>
    <w:rsid w:val="000149D6"/>
    <w:rsid w:val="00015D16"/>
    <w:rsid w:val="00040616"/>
    <w:rsid w:val="000811E1"/>
    <w:rsid w:val="000840CD"/>
    <w:rsid w:val="00087D60"/>
    <w:rsid w:val="0009087A"/>
    <w:rsid w:val="000B48ED"/>
    <w:rsid w:val="000D593A"/>
    <w:rsid w:val="000E531B"/>
    <w:rsid w:val="000E69A8"/>
    <w:rsid w:val="000F3DA2"/>
    <w:rsid w:val="000F72A0"/>
    <w:rsid w:val="001039B4"/>
    <w:rsid w:val="001305D2"/>
    <w:rsid w:val="001416F8"/>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E6C27"/>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60A3A"/>
    <w:rsid w:val="00B66E9E"/>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E6CDE"/>
    <w:rsid w:val="00EF26E1"/>
    <w:rsid w:val="00EF7857"/>
    <w:rsid w:val="00F00835"/>
    <w:rsid w:val="00F0505D"/>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145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2e_Electronic/INBOX/CCs/SA2%23142E_CC%232/SA2_Q1_2021_meeting_dates_r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2e_Electronic/INBOX/CCs/SA2%23142E_CC%232/SA2%23142E%20FS_eNS_Ph2%20Question%20for%20CC%232%20r02.pptx" TargetMode="External"/><Relationship Id="rId4" Type="http://schemas.openxmlformats.org/officeDocument/2006/relationships/settings" Target="settings.xml"/><Relationship Id="rId9" Type="http://schemas.openxmlformats.org/officeDocument/2006/relationships/hyperlink" Target="https://www.3gpp.org/ftp/tsg_sa/WG2_Arch/TSGS2_142e_Electronic/INBOX/CCs/SA2%23142E_CC%232/SA2%23142E-FS_5G_ProSe_questions_v4.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7</Pages>
  <Words>3160</Words>
  <Characters>17966</Characters>
  <Application>Microsoft Office Word</Application>
  <DocSecurity>0</DocSecurity>
  <Lines>332</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2020-11-20T08:12:00Z</dcterms:created>
  <dcterms:modified xsi:type="dcterms:W3CDTF">2020-11-20T08:12:00Z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